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DE12C" w14:textId="77777777" w:rsidR="009D76F1" w:rsidRDefault="009D76F1" w:rsidP="00822370">
      <w:pPr>
        <w:jc w:val="center"/>
        <w:rPr>
          <w:rFonts w:asciiTheme="minorHAnsi" w:hAnsiTheme="minorHAnsi" w:cs="Tahoma"/>
          <w:b/>
          <w:noProof/>
          <w:sz w:val="28"/>
          <w:szCs w:val="22"/>
        </w:rPr>
      </w:pPr>
      <w:r>
        <w:rPr>
          <w:rFonts w:asciiTheme="minorHAnsi" w:hAnsiTheme="minorHAnsi" w:cs="Tahoma"/>
          <w:b/>
          <w:noProof/>
          <w:sz w:val="28"/>
          <w:szCs w:val="22"/>
        </w:rPr>
        <w:drawing>
          <wp:anchor distT="0" distB="0" distL="114300" distR="114300" simplePos="0" relativeHeight="251659264" behindDoc="1" locked="0" layoutInCell="1" allowOverlap="1" wp14:anchorId="63B39170" wp14:editId="7ADF6DB8">
            <wp:simplePos x="0" y="0"/>
            <wp:positionH relativeFrom="column">
              <wp:posOffset>-114300</wp:posOffset>
            </wp:positionH>
            <wp:positionV relativeFrom="paragraph">
              <wp:posOffset>187960</wp:posOffset>
            </wp:positionV>
            <wp:extent cx="1771650" cy="647700"/>
            <wp:effectExtent l="0" t="0" r="0" b="0"/>
            <wp:wrapTight wrapText="bothSides">
              <wp:wrapPolygon edited="0">
                <wp:start x="0" y="0"/>
                <wp:lineTo x="0" y="20965"/>
                <wp:lineTo x="21368" y="20965"/>
                <wp:lineTo x="213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47700"/>
                    </a:xfrm>
                    <a:prstGeom prst="rect">
                      <a:avLst/>
                    </a:prstGeom>
                    <a:noFill/>
                  </pic:spPr>
                </pic:pic>
              </a:graphicData>
            </a:graphic>
            <wp14:sizeRelH relativeFrom="margin">
              <wp14:pctWidth>0</wp14:pctWidth>
            </wp14:sizeRelH>
            <wp14:sizeRelV relativeFrom="margin">
              <wp14:pctHeight>0</wp14:pctHeight>
            </wp14:sizeRelV>
          </wp:anchor>
        </w:drawing>
      </w:r>
    </w:p>
    <w:p w14:paraId="37841A12" w14:textId="77777777" w:rsidR="000D5646" w:rsidRDefault="000D5646" w:rsidP="009D76F1">
      <w:pPr>
        <w:rPr>
          <w:rFonts w:asciiTheme="minorHAnsi" w:hAnsiTheme="minorHAnsi" w:cs="Tahoma"/>
          <w:b/>
          <w:noProof/>
          <w:sz w:val="28"/>
          <w:szCs w:val="22"/>
        </w:rPr>
      </w:pPr>
    </w:p>
    <w:p w14:paraId="3F6B83D4" w14:textId="77777777" w:rsidR="00822370" w:rsidRPr="006D74F0" w:rsidRDefault="006D74F0" w:rsidP="009D76F1">
      <w:pPr>
        <w:rPr>
          <w:rFonts w:asciiTheme="minorHAnsi" w:hAnsiTheme="minorHAnsi" w:cs="Tahoma"/>
          <w:b/>
          <w:sz w:val="28"/>
          <w:szCs w:val="22"/>
        </w:rPr>
      </w:pPr>
      <w:r w:rsidRPr="006D74F0">
        <w:rPr>
          <w:rFonts w:asciiTheme="minorHAnsi" w:hAnsiTheme="minorHAnsi" w:cs="Tahoma"/>
          <w:b/>
          <w:noProof/>
          <w:sz w:val="28"/>
          <w:szCs w:val="22"/>
        </w:rPr>
        <w:t>Detailed Gear Design – Beyond Simple Service Factors</w:t>
      </w:r>
    </w:p>
    <w:p w14:paraId="1AAD358F" w14:textId="77777777" w:rsidR="001E6F1E" w:rsidRDefault="001E6F1E" w:rsidP="00A8267B">
      <w:pPr>
        <w:jc w:val="center"/>
        <w:rPr>
          <w:rFonts w:asciiTheme="minorHAnsi" w:hAnsiTheme="minorHAnsi" w:cs="Tahoma"/>
          <w:sz w:val="22"/>
          <w:szCs w:val="22"/>
        </w:rPr>
      </w:pPr>
    </w:p>
    <w:p w14:paraId="01EC64C0" w14:textId="77777777" w:rsidR="00C914EC" w:rsidRDefault="00C914EC" w:rsidP="00A8267B">
      <w:pPr>
        <w:jc w:val="center"/>
        <w:rPr>
          <w:rFonts w:asciiTheme="minorHAnsi" w:hAnsiTheme="minorHAnsi" w:cs="Tahoma"/>
          <w:sz w:val="22"/>
          <w:szCs w:val="22"/>
        </w:rPr>
      </w:pPr>
    </w:p>
    <w:p w14:paraId="3F1BFAA3" w14:textId="77777777" w:rsidR="00762B50" w:rsidRDefault="00762B50" w:rsidP="00A8267B">
      <w:pPr>
        <w:rPr>
          <w:rFonts w:asciiTheme="minorHAnsi" w:hAnsiTheme="minorHAnsi" w:cs="Tahoma"/>
          <w:b/>
          <w:sz w:val="22"/>
          <w:szCs w:val="22"/>
        </w:rPr>
      </w:pPr>
    </w:p>
    <w:p w14:paraId="47F22012" w14:textId="26A5BBA2" w:rsidR="007A0DD0" w:rsidRDefault="005C481A" w:rsidP="00A8267B">
      <w:pPr>
        <w:rPr>
          <w:rFonts w:asciiTheme="minorHAnsi" w:hAnsiTheme="minorHAnsi" w:cs="Tahoma"/>
          <w:b/>
          <w:sz w:val="22"/>
          <w:szCs w:val="22"/>
        </w:rPr>
      </w:pPr>
      <w:r>
        <w:rPr>
          <w:rFonts w:asciiTheme="minorHAnsi" w:hAnsiTheme="minorHAnsi" w:cs="Tahoma"/>
          <w:b/>
          <w:sz w:val="22"/>
          <w:szCs w:val="22"/>
        </w:rPr>
        <w:t>INSTRUCTOR</w:t>
      </w:r>
      <w:r w:rsidR="00762B50">
        <w:rPr>
          <w:rFonts w:asciiTheme="minorHAnsi" w:hAnsiTheme="minorHAnsi" w:cs="Tahoma"/>
          <w:b/>
          <w:sz w:val="22"/>
          <w:szCs w:val="22"/>
        </w:rPr>
        <w:t>:</w:t>
      </w:r>
    </w:p>
    <w:p w14:paraId="2EC51D05" w14:textId="3BB2A870" w:rsidR="006D74F0" w:rsidRPr="009A01A2" w:rsidRDefault="006D74F0" w:rsidP="00A8267B">
      <w:pPr>
        <w:rPr>
          <w:rFonts w:asciiTheme="minorHAnsi" w:hAnsiTheme="minorHAnsi" w:cs="Tahoma"/>
          <w:b/>
          <w:sz w:val="22"/>
          <w:szCs w:val="22"/>
        </w:rPr>
      </w:pPr>
      <w:r>
        <w:rPr>
          <w:rFonts w:asciiTheme="minorHAnsi" w:hAnsiTheme="minorHAnsi" w:cs="Tahoma"/>
          <w:b/>
          <w:sz w:val="22"/>
          <w:szCs w:val="22"/>
        </w:rPr>
        <w:t>Raymond Drago</w:t>
      </w:r>
      <w:r w:rsidR="009D76F1">
        <w:rPr>
          <w:rFonts w:asciiTheme="minorHAnsi" w:hAnsiTheme="minorHAnsi" w:cs="Tahoma"/>
          <w:b/>
          <w:sz w:val="22"/>
          <w:szCs w:val="22"/>
        </w:rPr>
        <w:t>, P.E.</w:t>
      </w:r>
    </w:p>
    <w:p w14:paraId="5AF7116C" w14:textId="77777777" w:rsidR="00822370" w:rsidRDefault="00822370" w:rsidP="00A8267B">
      <w:pPr>
        <w:rPr>
          <w:rFonts w:asciiTheme="minorHAnsi" w:hAnsiTheme="minorHAnsi" w:cs="Tahoma"/>
          <w:sz w:val="22"/>
          <w:szCs w:val="22"/>
        </w:rPr>
      </w:pPr>
      <w:r w:rsidRPr="002B149A">
        <w:rPr>
          <w:rFonts w:asciiTheme="minorHAnsi" w:hAnsiTheme="minorHAnsi" w:cs="Tahoma"/>
          <w:sz w:val="22"/>
          <w:szCs w:val="22"/>
        </w:rPr>
        <w:t>Email:</w:t>
      </w:r>
      <w:r w:rsidR="006D74F0">
        <w:rPr>
          <w:rFonts w:asciiTheme="minorHAnsi" w:hAnsiTheme="minorHAnsi" w:cs="Tahoma"/>
          <w:sz w:val="22"/>
          <w:szCs w:val="22"/>
        </w:rPr>
        <w:t xml:space="preserve"> </w:t>
      </w:r>
      <w:hyperlink r:id="rId8" w:history="1">
        <w:r w:rsidR="00A6278F" w:rsidRPr="00992B67">
          <w:rPr>
            <w:rStyle w:val="Hyperlink"/>
            <w:rFonts w:asciiTheme="minorHAnsi" w:hAnsiTheme="minorHAnsi" w:cs="Tahoma"/>
            <w:sz w:val="22"/>
            <w:szCs w:val="22"/>
          </w:rPr>
          <w:t>geardoctor@verizon.net</w:t>
        </w:r>
      </w:hyperlink>
    </w:p>
    <w:p w14:paraId="53643672" w14:textId="77777777" w:rsidR="00BA1FDA" w:rsidRPr="002B149A" w:rsidRDefault="00BA1FDA" w:rsidP="00A8267B">
      <w:pPr>
        <w:rPr>
          <w:rFonts w:asciiTheme="minorHAnsi" w:hAnsiTheme="minorHAnsi" w:cs="Tahoma"/>
          <w:sz w:val="22"/>
          <w:szCs w:val="22"/>
        </w:rPr>
      </w:pPr>
    </w:p>
    <w:tbl>
      <w:tblPr>
        <w:tblStyle w:val="TableColumns2"/>
        <w:tblW w:w="0" w:type="auto"/>
        <w:tblLook w:val="04A0" w:firstRow="1" w:lastRow="0" w:firstColumn="1" w:lastColumn="0" w:noHBand="0" w:noVBand="1"/>
      </w:tblPr>
      <w:tblGrid>
        <w:gridCol w:w="9360"/>
      </w:tblGrid>
      <w:tr w:rsidR="002B149A" w:rsidRPr="002B149A" w14:paraId="29FC1A3F" w14:textId="77777777" w:rsidTr="00596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4689A7ED" w14:textId="77777777" w:rsidR="002B149A" w:rsidRPr="008C63AB" w:rsidRDefault="008C63AB" w:rsidP="008C63AB">
            <w:pPr>
              <w:jc w:val="center"/>
              <w:rPr>
                <w:rFonts w:asciiTheme="minorHAnsi" w:hAnsiTheme="minorHAnsi" w:cs="Tahoma"/>
                <w:b/>
                <w:color w:val="auto"/>
                <w:sz w:val="22"/>
                <w:szCs w:val="22"/>
              </w:rPr>
            </w:pPr>
            <w:r w:rsidRPr="008C63AB">
              <w:rPr>
                <w:rFonts w:asciiTheme="minorHAnsi" w:hAnsiTheme="minorHAnsi" w:cs="Tahoma"/>
                <w:b/>
                <w:color w:val="auto"/>
                <w:sz w:val="22"/>
                <w:szCs w:val="22"/>
              </w:rPr>
              <w:t>COURSE INFORMATION</w:t>
            </w:r>
          </w:p>
        </w:tc>
      </w:tr>
    </w:tbl>
    <w:p w14:paraId="4787B2FC" w14:textId="77777777" w:rsidR="00822370" w:rsidRPr="002B149A" w:rsidRDefault="00822370" w:rsidP="00A8267B">
      <w:pPr>
        <w:rPr>
          <w:rFonts w:asciiTheme="minorHAnsi" w:hAnsiTheme="minorHAnsi" w:cs="Tahoma"/>
          <w:b/>
          <w:sz w:val="22"/>
          <w:szCs w:val="22"/>
          <w:u w:val="single"/>
        </w:rPr>
      </w:pPr>
    </w:p>
    <w:p w14:paraId="3BEA4E0E" w14:textId="77777777" w:rsidR="007A0DD0" w:rsidRPr="002B149A" w:rsidRDefault="007A0DD0" w:rsidP="00A8267B">
      <w:pPr>
        <w:rPr>
          <w:rFonts w:asciiTheme="minorHAnsi" w:hAnsiTheme="minorHAnsi" w:cs="Tahoma"/>
          <w:b/>
          <w:sz w:val="22"/>
          <w:szCs w:val="22"/>
        </w:rPr>
      </w:pPr>
      <w:r w:rsidRPr="002B149A">
        <w:rPr>
          <w:rFonts w:asciiTheme="minorHAnsi" w:hAnsiTheme="minorHAnsi" w:cs="Tahoma"/>
          <w:b/>
          <w:sz w:val="22"/>
          <w:szCs w:val="22"/>
        </w:rPr>
        <w:t>Course Description</w:t>
      </w:r>
    </w:p>
    <w:p w14:paraId="26C14721" w14:textId="291E5CF4" w:rsidR="00822370" w:rsidRDefault="008116BA" w:rsidP="00A526FE">
      <w:pPr>
        <w:rPr>
          <w:rFonts w:asciiTheme="minorHAnsi" w:hAnsiTheme="minorHAnsi"/>
          <w:sz w:val="22"/>
          <w:szCs w:val="22"/>
        </w:rPr>
      </w:pPr>
      <w:r>
        <w:rPr>
          <w:rFonts w:asciiTheme="minorHAnsi" w:hAnsiTheme="minorHAnsi"/>
          <w:sz w:val="22"/>
          <w:szCs w:val="22"/>
        </w:rPr>
        <w:t>There is a distinct difference between “designing” a gear and “optimizing” a gear design. In this course, we will address the optimization process via an understanding of those factors beyond basic banding and pitting ratings. Optimization may focus on load capacity, economy of production or minimization of overall gear system envelope. In this course we will l</w:t>
      </w:r>
      <w:r w:rsidR="00D64391">
        <w:rPr>
          <w:rFonts w:asciiTheme="minorHAnsi" w:hAnsiTheme="minorHAnsi"/>
          <w:sz w:val="22"/>
          <w:szCs w:val="22"/>
        </w:rPr>
        <w:t xml:space="preserve">earn how to improve gear designs </w:t>
      </w:r>
      <w:r>
        <w:rPr>
          <w:rFonts w:asciiTheme="minorHAnsi" w:hAnsiTheme="minorHAnsi"/>
          <w:sz w:val="22"/>
          <w:szCs w:val="22"/>
        </w:rPr>
        <w:t xml:space="preserve">via optimization </w:t>
      </w:r>
      <w:r w:rsidR="00D64391">
        <w:rPr>
          <w:rFonts w:asciiTheme="minorHAnsi" w:hAnsiTheme="minorHAnsi"/>
          <w:sz w:val="22"/>
          <w:szCs w:val="22"/>
        </w:rPr>
        <w:t>and gain new insight into concepts presented through illustrations and demonstrations. Explore all factors that go into good gear design from life cycle, load, torque, tooth, optimization, and evaluating consequences.</w:t>
      </w:r>
    </w:p>
    <w:p w14:paraId="5FD280DF" w14:textId="77777777" w:rsidR="006D74F0" w:rsidRDefault="006D74F0" w:rsidP="00A526FE">
      <w:pPr>
        <w:rPr>
          <w:rFonts w:asciiTheme="minorHAnsi" w:hAnsiTheme="minorHAnsi"/>
          <w:sz w:val="22"/>
          <w:szCs w:val="22"/>
        </w:rPr>
      </w:pPr>
    </w:p>
    <w:p w14:paraId="29A6DA95" w14:textId="77777777" w:rsidR="00F97151" w:rsidRPr="00D26FCC" w:rsidRDefault="00F81AE5" w:rsidP="005C481A">
      <w:pPr>
        <w:pStyle w:val="FootnoteText"/>
        <w:rPr>
          <w:rFonts w:asciiTheme="minorHAnsi" w:hAnsiTheme="minorHAnsi" w:cs="Arial"/>
          <w:color w:val="000000"/>
          <w:sz w:val="22"/>
          <w:szCs w:val="22"/>
        </w:rPr>
      </w:pPr>
      <w:r>
        <w:rPr>
          <w:rFonts w:asciiTheme="minorHAnsi" w:hAnsiTheme="minorHAnsi" w:cs="Arial"/>
          <w:b/>
          <w:color w:val="000000"/>
          <w:sz w:val="22"/>
          <w:szCs w:val="22"/>
        </w:rPr>
        <w:t>It is recommended that you spend a minimum of 1 hour reading and reviewing the material each day.</w:t>
      </w:r>
    </w:p>
    <w:p w14:paraId="011C4B5E" w14:textId="77777777" w:rsidR="00F97151" w:rsidRPr="002B149A" w:rsidRDefault="00F97151" w:rsidP="00A8267B">
      <w:pPr>
        <w:rPr>
          <w:rFonts w:asciiTheme="minorHAnsi" w:hAnsiTheme="minorHAnsi" w:cs="Tahoma"/>
          <w:sz w:val="22"/>
          <w:szCs w:val="22"/>
        </w:rPr>
      </w:pPr>
    </w:p>
    <w:p w14:paraId="35840255" w14:textId="77777777" w:rsidR="007A0DD0" w:rsidRPr="008C63AB" w:rsidRDefault="008C63AB" w:rsidP="00A8267B">
      <w:pPr>
        <w:rPr>
          <w:rFonts w:asciiTheme="minorHAnsi" w:hAnsiTheme="minorHAnsi" w:cs="Tahoma"/>
          <w:b/>
          <w:sz w:val="22"/>
          <w:szCs w:val="22"/>
        </w:rPr>
      </w:pPr>
      <w:r w:rsidRPr="008C63AB">
        <w:rPr>
          <w:rFonts w:asciiTheme="minorHAnsi" w:hAnsiTheme="minorHAnsi" w:cs="Tahoma"/>
          <w:b/>
          <w:sz w:val="22"/>
          <w:szCs w:val="22"/>
        </w:rPr>
        <w:t>Course Rationale/</w:t>
      </w:r>
      <w:r w:rsidR="007A0DD0" w:rsidRPr="008C63AB">
        <w:rPr>
          <w:rFonts w:asciiTheme="minorHAnsi" w:hAnsiTheme="minorHAnsi" w:cs="Tahoma"/>
          <w:b/>
          <w:sz w:val="22"/>
          <w:szCs w:val="22"/>
        </w:rPr>
        <w:t>Students Course Designed to Serve</w:t>
      </w:r>
    </w:p>
    <w:p w14:paraId="245A3EAA" w14:textId="77777777" w:rsidR="007A0DD0" w:rsidRDefault="006D74F0" w:rsidP="00A8267B">
      <w:pPr>
        <w:rPr>
          <w:rFonts w:asciiTheme="minorHAnsi" w:hAnsiTheme="minorHAnsi" w:cs="Tahoma"/>
          <w:sz w:val="22"/>
          <w:szCs w:val="22"/>
        </w:rPr>
      </w:pPr>
      <w:r>
        <w:rPr>
          <w:rFonts w:asciiTheme="minorHAnsi" w:hAnsiTheme="minorHAnsi" w:cs="Tahoma"/>
          <w:sz w:val="22"/>
          <w:szCs w:val="22"/>
        </w:rPr>
        <w:t xml:space="preserve">Gear Engineers, gear designers, application engineers, people who are responsible for interpreting gear designs, technicians and managers that want to better understand all aspects of gear design. </w:t>
      </w:r>
    </w:p>
    <w:p w14:paraId="3522BF26" w14:textId="77777777" w:rsidR="00BB694D" w:rsidRPr="002B149A" w:rsidRDefault="00BB694D" w:rsidP="00A8267B">
      <w:pPr>
        <w:rPr>
          <w:rFonts w:asciiTheme="minorHAnsi" w:hAnsiTheme="minorHAnsi" w:cs="Tahoma"/>
          <w:sz w:val="22"/>
          <w:szCs w:val="22"/>
        </w:rPr>
      </w:pPr>
    </w:p>
    <w:p w14:paraId="110BE1E9" w14:textId="4B96AEE4" w:rsidR="00635D4B" w:rsidRDefault="00C40D41" w:rsidP="00A8267B">
      <w:pPr>
        <w:rPr>
          <w:rFonts w:asciiTheme="minorHAnsi" w:hAnsiTheme="minorHAnsi" w:cs="Tahoma"/>
          <w:b/>
          <w:sz w:val="22"/>
          <w:szCs w:val="22"/>
        </w:rPr>
      </w:pPr>
      <w:r w:rsidRPr="002B149A">
        <w:rPr>
          <w:rFonts w:asciiTheme="minorHAnsi" w:hAnsiTheme="minorHAnsi" w:cs="Tahoma"/>
          <w:b/>
          <w:sz w:val="22"/>
          <w:szCs w:val="22"/>
        </w:rPr>
        <w:t>Learning</w:t>
      </w:r>
      <w:r w:rsidR="00BF3352" w:rsidRPr="002B149A">
        <w:rPr>
          <w:rFonts w:asciiTheme="minorHAnsi" w:hAnsiTheme="minorHAnsi" w:cs="Tahoma"/>
          <w:b/>
          <w:sz w:val="22"/>
          <w:szCs w:val="22"/>
        </w:rPr>
        <w:t xml:space="preserve"> </w:t>
      </w:r>
      <w:r w:rsidR="00635D4B">
        <w:rPr>
          <w:rFonts w:asciiTheme="minorHAnsi" w:hAnsiTheme="minorHAnsi" w:cs="Tahoma"/>
          <w:b/>
          <w:sz w:val="22"/>
          <w:szCs w:val="22"/>
        </w:rPr>
        <w:t>Outcomes</w:t>
      </w:r>
    </w:p>
    <w:p w14:paraId="0FE6579A" w14:textId="77777777" w:rsidR="00B212B7" w:rsidRPr="006D74F0" w:rsidRDefault="006D74F0" w:rsidP="008B61D8">
      <w:pPr>
        <w:pStyle w:val="ListParagraph"/>
        <w:numPr>
          <w:ilvl w:val="0"/>
          <w:numId w:val="2"/>
        </w:numPr>
        <w:autoSpaceDE w:val="0"/>
        <w:autoSpaceDN w:val="0"/>
        <w:adjustRightInd w:val="0"/>
        <w:spacing w:line="240" w:lineRule="atLeast"/>
        <w:rPr>
          <w:rFonts w:asciiTheme="minorHAnsi" w:hAnsiTheme="minorHAnsi" w:cs="Arial"/>
          <w:b/>
          <w:sz w:val="22"/>
          <w:szCs w:val="22"/>
        </w:rPr>
      </w:pPr>
      <w:r>
        <w:rPr>
          <w:rFonts w:asciiTheme="minorHAnsi" w:hAnsiTheme="minorHAnsi" w:cs="Arial"/>
          <w:sz w:val="22"/>
          <w:szCs w:val="22"/>
        </w:rPr>
        <w:t>Improve their gear designs</w:t>
      </w:r>
    </w:p>
    <w:p w14:paraId="12BB6C04" w14:textId="77777777" w:rsidR="006D74F0" w:rsidRPr="006D74F0" w:rsidRDefault="006D74F0" w:rsidP="008B61D8">
      <w:pPr>
        <w:pStyle w:val="ListParagraph"/>
        <w:numPr>
          <w:ilvl w:val="0"/>
          <w:numId w:val="2"/>
        </w:numPr>
        <w:autoSpaceDE w:val="0"/>
        <w:autoSpaceDN w:val="0"/>
        <w:adjustRightInd w:val="0"/>
        <w:spacing w:line="240" w:lineRule="atLeast"/>
        <w:rPr>
          <w:rFonts w:asciiTheme="minorHAnsi" w:hAnsiTheme="minorHAnsi" w:cs="Arial"/>
          <w:b/>
          <w:sz w:val="22"/>
          <w:szCs w:val="22"/>
        </w:rPr>
      </w:pPr>
      <w:r>
        <w:rPr>
          <w:rFonts w:asciiTheme="minorHAnsi" w:hAnsiTheme="minorHAnsi" w:cs="Arial"/>
          <w:sz w:val="22"/>
          <w:szCs w:val="22"/>
        </w:rPr>
        <w:t>Apply their understanding of gear rating theory and analysis methods</w:t>
      </w:r>
    </w:p>
    <w:p w14:paraId="3B2B8A5A" w14:textId="77777777" w:rsidR="006D74F0" w:rsidRPr="006D74F0" w:rsidRDefault="006D74F0" w:rsidP="008B61D8">
      <w:pPr>
        <w:pStyle w:val="ListParagraph"/>
        <w:numPr>
          <w:ilvl w:val="0"/>
          <w:numId w:val="2"/>
        </w:numPr>
        <w:autoSpaceDE w:val="0"/>
        <w:autoSpaceDN w:val="0"/>
        <w:adjustRightInd w:val="0"/>
        <w:spacing w:line="240" w:lineRule="atLeast"/>
        <w:rPr>
          <w:rFonts w:asciiTheme="minorHAnsi" w:hAnsiTheme="minorHAnsi" w:cs="Arial"/>
          <w:b/>
          <w:sz w:val="22"/>
          <w:szCs w:val="22"/>
        </w:rPr>
      </w:pPr>
      <w:r>
        <w:rPr>
          <w:rFonts w:asciiTheme="minorHAnsi" w:hAnsiTheme="minorHAnsi" w:cs="Arial"/>
          <w:sz w:val="22"/>
          <w:szCs w:val="22"/>
        </w:rPr>
        <w:t>Investigate differences in stress states among various surface durability failure modes</w:t>
      </w:r>
    </w:p>
    <w:p w14:paraId="106781AE" w14:textId="77777777" w:rsidR="006D74F0" w:rsidRPr="006D74F0" w:rsidRDefault="006D74F0" w:rsidP="008B61D8">
      <w:pPr>
        <w:pStyle w:val="ListParagraph"/>
        <w:numPr>
          <w:ilvl w:val="0"/>
          <w:numId w:val="2"/>
        </w:numPr>
        <w:autoSpaceDE w:val="0"/>
        <w:autoSpaceDN w:val="0"/>
        <w:adjustRightInd w:val="0"/>
        <w:spacing w:line="240" w:lineRule="atLeast"/>
        <w:rPr>
          <w:rFonts w:asciiTheme="minorHAnsi" w:hAnsiTheme="minorHAnsi" w:cs="Arial"/>
          <w:b/>
          <w:sz w:val="22"/>
          <w:szCs w:val="22"/>
        </w:rPr>
      </w:pPr>
      <w:r>
        <w:rPr>
          <w:rFonts w:asciiTheme="minorHAnsi" w:hAnsiTheme="minorHAnsi" w:cs="Arial"/>
          <w:sz w:val="22"/>
          <w:szCs w:val="22"/>
        </w:rPr>
        <w:t>Discuss time dependent and time independent failure modes related to tooth design</w:t>
      </w:r>
    </w:p>
    <w:p w14:paraId="6DE6A1A9" w14:textId="77777777" w:rsidR="006D74F0" w:rsidRPr="006D74F0" w:rsidRDefault="006D74F0" w:rsidP="008B61D8">
      <w:pPr>
        <w:pStyle w:val="ListParagraph"/>
        <w:numPr>
          <w:ilvl w:val="0"/>
          <w:numId w:val="2"/>
        </w:numPr>
        <w:autoSpaceDE w:val="0"/>
        <w:autoSpaceDN w:val="0"/>
        <w:adjustRightInd w:val="0"/>
        <w:spacing w:line="240" w:lineRule="atLeast"/>
        <w:rPr>
          <w:rFonts w:asciiTheme="minorHAnsi" w:hAnsiTheme="minorHAnsi" w:cs="Arial"/>
          <w:b/>
          <w:sz w:val="22"/>
          <w:szCs w:val="22"/>
        </w:rPr>
      </w:pPr>
      <w:r>
        <w:rPr>
          <w:rFonts w:asciiTheme="minorHAnsi" w:hAnsiTheme="minorHAnsi" w:cs="Arial"/>
          <w:sz w:val="22"/>
          <w:szCs w:val="22"/>
        </w:rPr>
        <w:t>Use computer generated graphics to examine mesh action and tooth interaction</w:t>
      </w:r>
    </w:p>
    <w:p w14:paraId="43D4CC1A" w14:textId="77777777" w:rsidR="006D74F0" w:rsidRPr="00DD0161" w:rsidRDefault="006D74F0" w:rsidP="008B61D8">
      <w:pPr>
        <w:pStyle w:val="ListParagraph"/>
        <w:numPr>
          <w:ilvl w:val="0"/>
          <w:numId w:val="2"/>
        </w:numPr>
        <w:autoSpaceDE w:val="0"/>
        <w:autoSpaceDN w:val="0"/>
        <w:adjustRightInd w:val="0"/>
        <w:spacing w:line="240" w:lineRule="atLeast"/>
        <w:rPr>
          <w:rFonts w:asciiTheme="minorHAnsi" w:hAnsiTheme="minorHAnsi" w:cs="Arial"/>
          <w:b/>
          <w:sz w:val="22"/>
          <w:szCs w:val="22"/>
        </w:rPr>
      </w:pPr>
      <w:r>
        <w:rPr>
          <w:rFonts w:asciiTheme="minorHAnsi" w:hAnsiTheme="minorHAnsi" w:cs="Arial"/>
          <w:sz w:val="22"/>
          <w:szCs w:val="22"/>
        </w:rPr>
        <w:t>Discuss the concepts presented</w:t>
      </w:r>
    </w:p>
    <w:p w14:paraId="55A6D716" w14:textId="77777777" w:rsidR="00BA1FDA" w:rsidRDefault="00BA1FDA" w:rsidP="00A8267B">
      <w:pPr>
        <w:rPr>
          <w:rFonts w:asciiTheme="minorHAnsi" w:hAnsiTheme="minorHAnsi" w:cs="Tahoma"/>
          <w:b/>
          <w:sz w:val="22"/>
          <w:szCs w:val="22"/>
        </w:rPr>
      </w:pPr>
    </w:p>
    <w:p w14:paraId="7C96586E" w14:textId="372AA839" w:rsidR="007A0DD0" w:rsidRDefault="002B149A" w:rsidP="00A8267B">
      <w:pPr>
        <w:rPr>
          <w:rFonts w:asciiTheme="minorHAnsi" w:hAnsiTheme="minorHAnsi" w:cs="Tahoma"/>
          <w:b/>
          <w:sz w:val="22"/>
          <w:szCs w:val="22"/>
        </w:rPr>
      </w:pPr>
      <w:r w:rsidRPr="00DD0161">
        <w:rPr>
          <w:rFonts w:asciiTheme="minorHAnsi" w:hAnsiTheme="minorHAnsi" w:cs="Tahoma"/>
          <w:b/>
          <w:sz w:val="22"/>
          <w:szCs w:val="22"/>
        </w:rPr>
        <w:t xml:space="preserve">Required </w:t>
      </w:r>
      <w:r w:rsidR="00B212B7" w:rsidRPr="00DD0161">
        <w:rPr>
          <w:rFonts w:asciiTheme="minorHAnsi" w:hAnsiTheme="minorHAnsi" w:cs="Tahoma"/>
          <w:b/>
          <w:sz w:val="22"/>
          <w:szCs w:val="22"/>
        </w:rPr>
        <w:t>Textbook</w:t>
      </w:r>
      <w:r w:rsidR="00A11996">
        <w:rPr>
          <w:rFonts w:asciiTheme="minorHAnsi" w:hAnsiTheme="minorHAnsi" w:cs="Tahoma"/>
          <w:b/>
          <w:sz w:val="22"/>
          <w:szCs w:val="22"/>
        </w:rPr>
        <w:t>s</w:t>
      </w:r>
      <w:r w:rsidR="008F604A">
        <w:rPr>
          <w:rFonts w:asciiTheme="minorHAnsi" w:hAnsiTheme="minorHAnsi" w:cs="Tahoma"/>
          <w:b/>
          <w:sz w:val="22"/>
          <w:szCs w:val="22"/>
        </w:rPr>
        <w:t xml:space="preserve"> (Provided by AGMA)</w:t>
      </w:r>
    </w:p>
    <w:p w14:paraId="4E3A00BF" w14:textId="77777777" w:rsidR="00CD2334" w:rsidRPr="00CD2334" w:rsidRDefault="00CD2334" w:rsidP="00A8267B">
      <w:pPr>
        <w:rPr>
          <w:rFonts w:asciiTheme="minorHAnsi" w:hAnsiTheme="minorHAnsi" w:cs="Tahoma"/>
          <w:sz w:val="22"/>
          <w:szCs w:val="22"/>
        </w:rPr>
      </w:pPr>
      <w:r w:rsidRPr="00CD2334">
        <w:rPr>
          <w:rFonts w:asciiTheme="minorHAnsi" w:hAnsiTheme="minorHAnsi" w:cs="Tahoma"/>
          <w:i/>
          <w:sz w:val="22"/>
          <w:szCs w:val="22"/>
        </w:rPr>
        <w:t>Detailed Gear Design, Beyond Simple Service Factors</w:t>
      </w:r>
      <w:r>
        <w:rPr>
          <w:rFonts w:asciiTheme="minorHAnsi" w:hAnsiTheme="minorHAnsi" w:cs="Tahoma"/>
          <w:i/>
          <w:sz w:val="22"/>
          <w:szCs w:val="22"/>
        </w:rPr>
        <w:t xml:space="preserve"> </w:t>
      </w:r>
      <w:r>
        <w:rPr>
          <w:rFonts w:asciiTheme="minorHAnsi" w:hAnsiTheme="minorHAnsi" w:cs="Tahoma"/>
          <w:sz w:val="22"/>
          <w:szCs w:val="22"/>
        </w:rPr>
        <w:t>by. Raymond J. Drago, PE</w:t>
      </w:r>
    </w:p>
    <w:p w14:paraId="223B7781" w14:textId="77777777" w:rsidR="007A0DD0" w:rsidRPr="00DD0161" w:rsidRDefault="007A0DD0" w:rsidP="00A8267B">
      <w:pPr>
        <w:rPr>
          <w:rFonts w:asciiTheme="minorHAnsi" w:hAnsiTheme="minorHAnsi" w:cs="Tahoma"/>
          <w:sz w:val="22"/>
          <w:szCs w:val="22"/>
        </w:rPr>
      </w:pPr>
    </w:p>
    <w:p w14:paraId="5E645AB7" w14:textId="77777777" w:rsidR="005C481A" w:rsidRDefault="00666E38" w:rsidP="002B4E25">
      <w:pPr>
        <w:rPr>
          <w:rFonts w:asciiTheme="minorHAnsi" w:hAnsiTheme="minorHAnsi" w:cs="Tahoma"/>
          <w:b/>
          <w:sz w:val="22"/>
          <w:szCs w:val="22"/>
        </w:rPr>
      </w:pPr>
      <w:r>
        <w:rPr>
          <w:rFonts w:asciiTheme="minorHAnsi" w:hAnsiTheme="minorHAnsi" w:cs="Tahoma"/>
          <w:b/>
          <w:sz w:val="22"/>
          <w:szCs w:val="22"/>
        </w:rPr>
        <w:t>Materials and Tools for Learning</w:t>
      </w:r>
    </w:p>
    <w:p w14:paraId="4EFEB512" w14:textId="124EBD37" w:rsidR="00666E38" w:rsidRDefault="00666E38" w:rsidP="002B4E25">
      <w:pPr>
        <w:rPr>
          <w:rFonts w:asciiTheme="minorHAnsi" w:hAnsiTheme="minorHAnsi" w:cs="Tahoma"/>
          <w:sz w:val="22"/>
          <w:szCs w:val="22"/>
        </w:rPr>
      </w:pPr>
      <w:r>
        <w:rPr>
          <w:rFonts w:asciiTheme="minorHAnsi" w:hAnsiTheme="minorHAnsi" w:cs="Tahoma"/>
          <w:sz w:val="22"/>
          <w:szCs w:val="22"/>
        </w:rPr>
        <w:t xml:space="preserve">Computer generated animated graphics will be used for examining mesh action and tooth interaction. Each section discussion will be followed by an interactive question and answer period. </w:t>
      </w:r>
    </w:p>
    <w:p w14:paraId="71BD95F5" w14:textId="112ED3F0" w:rsidR="00003B1A" w:rsidRDefault="00003B1A" w:rsidP="002B4E25">
      <w:pPr>
        <w:rPr>
          <w:rFonts w:asciiTheme="minorHAnsi" w:hAnsiTheme="minorHAnsi" w:cs="Tahoma"/>
          <w:sz w:val="22"/>
          <w:szCs w:val="22"/>
        </w:rPr>
      </w:pPr>
    </w:p>
    <w:tbl>
      <w:tblPr>
        <w:tblStyle w:val="TableGrid8"/>
        <w:tblW w:w="9468" w:type="dxa"/>
        <w:tblLayout w:type="fixed"/>
        <w:tblLook w:val="01E0" w:firstRow="1" w:lastRow="1" w:firstColumn="1" w:lastColumn="1" w:noHBand="0" w:noVBand="0"/>
      </w:tblPr>
      <w:tblGrid>
        <w:gridCol w:w="9468"/>
      </w:tblGrid>
      <w:tr w:rsidR="008C63AB" w:rsidRPr="002B149A" w14:paraId="1D2E55AB" w14:textId="77777777" w:rsidTr="008C63AB">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468" w:type="dxa"/>
          </w:tcPr>
          <w:p w14:paraId="01EA8649" w14:textId="77777777" w:rsidR="008C63AB" w:rsidRPr="002B149A" w:rsidRDefault="008C63AB" w:rsidP="003E43B6">
            <w:pPr>
              <w:jc w:val="center"/>
              <w:rPr>
                <w:rFonts w:asciiTheme="minorHAnsi" w:hAnsiTheme="minorHAnsi"/>
                <w:sz w:val="22"/>
                <w:szCs w:val="22"/>
              </w:rPr>
            </w:pPr>
            <w:r>
              <w:rPr>
                <w:rFonts w:asciiTheme="minorHAnsi" w:hAnsiTheme="minorHAnsi"/>
                <w:sz w:val="22"/>
                <w:szCs w:val="22"/>
              </w:rPr>
              <w:t>COURSE OUTLINE</w:t>
            </w:r>
          </w:p>
        </w:tc>
      </w:tr>
    </w:tbl>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D1137E" w:rsidRPr="00D26FCC" w14:paraId="652C2B39" w14:textId="77777777" w:rsidTr="000979AD">
        <w:tc>
          <w:tcPr>
            <w:tcW w:w="9468" w:type="dxa"/>
            <w:shd w:val="clear" w:color="auto" w:fill="auto"/>
          </w:tcPr>
          <w:p w14:paraId="15994EFA" w14:textId="77777777" w:rsidR="00D1137E" w:rsidRDefault="00D1137E" w:rsidP="00D1137E">
            <w:pPr>
              <w:pStyle w:val="ListParagraph"/>
              <w:ind w:left="1080"/>
              <w:rPr>
                <w:rFonts w:asciiTheme="minorHAnsi" w:hAnsiTheme="minorHAnsi" w:cs="Arial"/>
                <w:sz w:val="22"/>
                <w:szCs w:val="22"/>
              </w:rPr>
            </w:pPr>
          </w:p>
          <w:p w14:paraId="35778CBC" w14:textId="77777777" w:rsidR="00D1137E" w:rsidRDefault="00D1137E" w:rsidP="008B61D8">
            <w:pPr>
              <w:pStyle w:val="ListParagraph"/>
              <w:numPr>
                <w:ilvl w:val="0"/>
                <w:numId w:val="4"/>
              </w:numPr>
              <w:rPr>
                <w:rFonts w:asciiTheme="minorHAnsi" w:hAnsiTheme="minorHAnsi" w:cs="Arial"/>
                <w:sz w:val="22"/>
                <w:szCs w:val="22"/>
              </w:rPr>
            </w:pPr>
            <w:r>
              <w:rPr>
                <w:rFonts w:asciiTheme="minorHAnsi" w:hAnsiTheme="minorHAnsi" w:cs="Arial"/>
                <w:sz w:val="22"/>
                <w:szCs w:val="22"/>
              </w:rPr>
              <w:t>Basic Introduction to gear rating theory and Standardized AGMA/ISO Analyses Methods including theoretical modes for strength, durability, wear, and scoring hazard.</w:t>
            </w:r>
          </w:p>
          <w:p w14:paraId="465EDFD0" w14:textId="77777777" w:rsidR="00425ACA" w:rsidRDefault="00425ACA" w:rsidP="00425ACA">
            <w:pPr>
              <w:pStyle w:val="ListParagraph"/>
              <w:ind w:left="1080"/>
              <w:rPr>
                <w:rFonts w:asciiTheme="minorHAnsi" w:hAnsiTheme="minorHAnsi" w:cs="Arial"/>
                <w:sz w:val="22"/>
                <w:szCs w:val="22"/>
              </w:rPr>
            </w:pPr>
          </w:p>
          <w:p w14:paraId="40BD0E65" w14:textId="77777777" w:rsidR="00425ACA" w:rsidRDefault="00D1137E" w:rsidP="008B61D8">
            <w:pPr>
              <w:pStyle w:val="ListParagraph"/>
              <w:numPr>
                <w:ilvl w:val="0"/>
                <w:numId w:val="4"/>
              </w:numPr>
              <w:rPr>
                <w:rFonts w:asciiTheme="minorHAnsi" w:hAnsiTheme="minorHAnsi" w:cs="Arial"/>
                <w:sz w:val="22"/>
                <w:szCs w:val="22"/>
              </w:rPr>
            </w:pPr>
            <w:r>
              <w:rPr>
                <w:rFonts w:asciiTheme="minorHAnsi" w:hAnsiTheme="minorHAnsi" w:cs="Arial"/>
                <w:sz w:val="22"/>
                <w:szCs w:val="22"/>
              </w:rPr>
              <w:t>Practical considerations and limitations associated with the application of Standard AGMA</w:t>
            </w:r>
            <w:r w:rsidR="00425ACA">
              <w:rPr>
                <w:rFonts w:asciiTheme="minorHAnsi" w:hAnsiTheme="minorHAnsi" w:cs="Arial"/>
                <w:sz w:val="22"/>
                <w:szCs w:val="22"/>
              </w:rPr>
              <w:t>/ISO durability rating analyses:</w:t>
            </w:r>
            <w:r>
              <w:rPr>
                <w:rFonts w:asciiTheme="minorHAnsi" w:hAnsiTheme="minorHAnsi" w:cs="Arial"/>
                <w:sz w:val="22"/>
                <w:szCs w:val="22"/>
              </w:rPr>
              <w:t xml:space="preserve"> </w:t>
            </w:r>
          </w:p>
          <w:p w14:paraId="2FDE1EBF" w14:textId="77777777" w:rsidR="00D1137E" w:rsidRDefault="00D1137E" w:rsidP="008B61D8">
            <w:pPr>
              <w:pStyle w:val="ListParagraph"/>
              <w:numPr>
                <w:ilvl w:val="1"/>
                <w:numId w:val="4"/>
              </w:numPr>
              <w:rPr>
                <w:rFonts w:asciiTheme="minorHAnsi" w:hAnsiTheme="minorHAnsi" w:cs="Arial"/>
                <w:sz w:val="22"/>
                <w:szCs w:val="22"/>
              </w:rPr>
            </w:pPr>
            <w:r>
              <w:rPr>
                <w:rFonts w:asciiTheme="minorHAnsi" w:hAnsiTheme="minorHAnsi" w:cs="Arial"/>
                <w:sz w:val="22"/>
                <w:szCs w:val="22"/>
              </w:rPr>
              <w:lastRenderedPageBreak/>
              <w:t>The theoretical surface contact stress model and its application t</w:t>
            </w:r>
            <w:r w:rsidR="00425ACA">
              <w:rPr>
                <w:rFonts w:asciiTheme="minorHAnsi" w:hAnsiTheme="minorHAnsi" w:cs="Arial"/>
                <w:sz w:val="22"/>
                <w:szCs w:val="22"/>
              </w:rPr>
              <w:t>o gear tooth contact conditions</w:t>
            </w:r>
          </w:p>
          <w:p w14:paraId="774E47FF" w14:textId="77777777" w:rsidR="00425ACA" w:rsidRDefault="00425ACA" w:rsidP="00425ACA">
            <w:pPr>
              <w:pStyle w:val="ListParagraph"/>
              <w:ind w:left="1440"/>
              <w:rPr>
                <w:rFonts w:asciiTheme="minorHAnsi" w:hAnsiTheme="minorHAnsi" w:cs="Arial"/>
                <w:sz w:val="22"/>
                <w:szCs w:val="22"/>
              </w:rPr>
            </w:pPr>
          </w:p>
          <w:p w14:paraId="112CEDD6" w14:textId="77777777" w:rsidR="00D1137E" w:rsidRDefault="00D1137E" w:rsidP="008B61D8">
            <w:pPr>
              <w:pStyle w:val="ListParagraph"/>
              <w:numPr>
                <w:ilvl w:val="0"/>
                <w:numId w:val="4"/>
              </w:numPr>
              <w:rPr>
                <w:rFonts w:asciiTheme="minorHAnsi" w:hAnsiTheme="minorHAnsi" w:cs="Arial"/>
                <w:sz w:val="22"/>
                <w:szCs w:val="22"/>
              </w:rPr>
            </w:pPr>
            <w:r>
              <w:rPr>
                <w:rFonts w:asciiTheme="minorHAnsi" w:hAnsiTheme="minorHAnsi" w:cs="Arial"/>
                <w:sz w:val="22"/>
                <w:szCs w:val="22"/>
              </w:rPr>
              <w:t>Investigation of the differences in stress states among the various surface durability failure modes including pitting, spalling, case crushing, and subcase fatigue.</w:t>
            </w:r>
          </w:p>
          <w:p w14:paraId="03ACE950" w14:textId="77777777" w:rsidR="00425ACA" w:rsidRDefault="00425ACA" w:rsidP="00425ACA">
            <w:pPr>
              <w:pStyle w:val="ListParagraph"/>
              <w:ind w:left="1080"/>
              <w:rPr>
                <w:rFonts w:asciiTheme="minorHAnsi" w:hAnsiTheme="minorHAnsi" w:cs="Arial"/>
                <w:sz w:val="22"/>
                <w:szCs w:val="22"/>
              </w:rPr>
            </w:pPr>
          </w:p>
          <w:p w14:paraId="1B7F48E1" w14:textId="77777777" w:rsidR="00D1137E" w:rsidRDefault="00D1137E" w:rsidP="008B61D8">
            <w:pPr>
              <w:pStyle w:val="ListParagraph"/>
              <w:numPr>
                <w:ilvl w:val="0"/>
                <w:numId w:val="4"/>
              </w:numPr>
              <w:rPr>
                <w:rFonts w:asciiTheme="minorHAnsi" w:hAnsiTheme="minorHAnsi" w:cs="Arial"/>
                <w:sz w:val="22"/>
                <w:szCs w:val="22"/>
              </w:rPr>
            </w:pPr>
            <w:r>
              <w:rPr>
                <w:rFonts w:asciiTheme="minorHAnsi" w:hAnsiTheme="minorHAnsi" w:cs="Arial"/>
                <w:sz w:val="22"/>
                <w:szCs w:val="22"/>
              </w:rPr>
              <w:t>Extended load capacity analysis techniques (beyond AGMA/ISO Standard methods) including:</w:t>
            </w:r>
          </w:p>
          <w:p w14:paraId="7D1B96A8" w14:textId="77777777" w:rsidR="00D1137E" w:rsidRDefault="00D1137E" w:rsidP="008B61D8">
            <w:pPr>
              <w:pStyle w:val="ListParagraph"/>
              <w:numPr>
                <w:ilvl w:val="1"/>
                <w:numId w:val="4"/>
              </w:numPr>
              <w:rPr>
                <w:rFonts w:asciiTheme="minorHAnsi" w:hAnsiTheme="minorHAnsi" w:cs="Arial"/>
                <w:sz w:val="22"/>
                <w:szCs w:val="22"/>
              </w:rPr>
            </w:pPr>
            <w:r>
              <w:rPr>
                <w:rFonts w:asciiTheme="minorHAnsi" w:hAnsiTheme="minorHAnsi" w:cs="Arial"/>
                <w:sz w:val="22"/>
                <w:szCs w:val="22"/>
              </w:rPr>
              <w:t>Subsurface shear stress analysis for the determination of optimum effective case depth and relation to subcase fatigue and case crushing</w:t>
            </w:r>
          </w:p>
          <w:p w14:paraId="266FB0B5" w14:textId="77777777" w:rsidR="00D1137E" w:rsidRDefault="00D1137E" w:rsidP="008B61D8">
            <w:pPr>
              <w:pStyle w:val="ListParagraph"/>
              <w:numPr>
                <w:ilvl w:val="1"/>
                <w:numId w:val="4"/>
              </w:numPr>
              <w:rPr>
                <w:rFonts w:asciiTheme="minorHAnsi" w:hAnsiTheme="minorHAnsi" w:cs="Arial"/>
                <w:sz w:val="22"/>
                <w:szCs w:val="22"/>
              </w:rPr>
            </w:pPr>
            <w:r>
              <w:rPr>
                <w:rFonts w:asciiTheme="minorHAnsi" w:hAnsiTheme="minorHAnsi" w:cs="Arial"/>
                <w:sz w:val="22"/>
                <w:szCs w:val="22"/>
              </w:rPr>
              <w:t>Conversion of subsurface shear stress profile into required subsurface hardness profile</w:t>
            </w:r>
          </w:p>
          <w:p w14:paraId="25DAC508" w14:textId="77777777" w:rsidR="00425ACA" w:rsidRDefault="00425ACA" w:rsidP="00425ACA">
            <w:pPr>
              <w:pStyle w:val="ListParagraph"/>
              <w:ind w:left="1440"/>
              <w:rPr>
                <w:rFonts w:asciiTheme="minorHAnsi" w:hAnsiTheme="minorHAnsi" w:cs="Arial"/>
                <w:sz w:val="22"/>
                <w:szCs w:val="22"/>
              </w:rPr>
            </w:pPr>
          </w:p>
          <w:p w14:paraId="54C57D00" w14:textId="77777777" w:rsidR="00D1137E" w:rsidRDefault="00D1137E" w:rsidP="008B61D8">
            <w:pPr>
              <w:pStyle w:val="ListParagraph"/>
              <w:numPr>
                <w:ilvl w:val="0"/>
                <w:numId w:val="4"/>
              </w:numPr>
              <w:rPr>
                <w:rFonts w:asciiTheme="minorHAnsi" w:hAnsiTheme="minorHAnsi" w:cs="Arial"/>
                <w:sz w:val="22"/>
                <w:szCs w:val="22"/>
              </w:rPr>
            </w:pPr>
            <w:r>
              <w:rPr>
                <w:rFonts w:asciiTheme="minorHAnsi" w:hAnsiTheme="minorHAnsi" w:cs="Arial"/>
                <w:sz w:val="22"/>
                <w:szCs w:val="22"/>
              </w:rPr>
              <w:t>Consideration of friction in the calculation of Surface Compressive stresses:</w:t>
            </w:r>
          </w:p>
          <w:p w14:paraId="37595293" w14:textId="77777777" w:rsidR="00D1137E" w:rsidRDefault="00D1137E" w:rsidP="008B61D8">
            <w:pPr>
              <w:pStyle w:val="ListParagraph"/>
              <w:numPr>
                <w:ilvl w:val="1"/>
                <w:numId w:val="4"/>
              </w:numPr>
              <w:rPr>
                <w:rFonts w:asciiTheme="minorHAnsi" w:hAnsiTheme="minorHAnsi" w:cs="Arial"/>
                <w:sz w:val="22"/>
                <w:szCs w:val="22"/>
              </w:rPr>
            </w:pPr>
            <w:r>
              <w:rPr>
                <w:rFonts w:asciiTheme="minorHAnsi" w:hAnsiTheme="minorHAnsi" w:cs="Arial"/>
                <w:sz w:val="22"/>
                <w:szCs w:val="22"/>
              </w:rPr>
              <w:t xml:space="preserve">The relation between pure Hertz </w:t>
            </w:r>
            <w:proofErr w:type="gramStart"/>
            <w:r>
              <w:rPr>
                <w:rFonts w:asciiTheme="minorHAnsi" w:hAnsiTheme="minorHAnsi" w:cs="Arial"/>
                <w:sz w:val="22"/>
                <w:szCs w:val="22"/>
              </w:rPr>
              <w:t>type</w:t>
            </w:r>
            <w:proofErr w:type="gramEnd"/>
            <w:r>
              <w:rPr>
                <w:rFonts w:asciiTheme="minorHAnsi" w:hAnsiTheme="minorHAnsi" w:cs="Arial"/>
                <w:sz w:val="22"/>
                <w:szCs w:val="22"/>
              </w:rPr>
              <w:t xml:space="preserve"> compressive stress and pitting</w:t>
            </w:r>
          </w:p>
          <w:p w14:paraId="78C1A89E" w14:textId="77777777" w:rsidR="00D1137E" w:rsidRDefault="00D1137E" w:rsidP="008B61D8">
            <w:pPr>
              <w:pStyle w:val="ListParagraph"/>
              <w:numPr>
                <w:ilvl w:val="1"/>
                <w:numId w:val="4"/>
              </w:numPr>
              <w:rPr>
                <w:rFonts w:asciiTheme="minorHAnsi" w:hAnsiTheme="minorHAnsi" w:cs="Arial"/>
                <w:sz w:val="22"/>
                <w:szCs w:val="22"/>
              </w:rPr>
            </w:pPr>
            <w:r>
              <w:rPr>
                <w:rFonts w:asciiTheme="minorHAnsi" w:hAnsiTheme="minorHAnsi" w:cs="Arial"/>
                <w:sz w:val="22"/>
                <w:szCs w:val="22"/>
              </w:rPr>
              <w:t>The relationship between spalling and the occurrence of a combined tension and compression state at the tooth surface due to mesh friction e</w:t>
            </w:r>
            <w:r w:rsidR="00425ACA">
              <w:rPr>
                <w:rFonts w:asciiTheme="minorHAnsi" w:hAnsiTheme="minorHAnsi" w:cs="Arial"/>
                <w:sz w:val="22"/>
                <w:szCs w:val="22"/>
              </w:rPr>
              <w:t>ffects</w:t>
            </w:r>
          </w:p>
          <w:p w14:paraId="386E9FB9" w14:textId="77777777" w:rsidR="00425ACA" w:rsidRDefault="00425ACA" w:rsidP="00425ACA">
            <w:pPr>
              <w:pStyle w:val="ListParagraph"/>
              <w:ind w:left="1440"/>
              <w:rPr>
                <w:rFonts w:asciiTheme="minorHAnsi" w:hAnsiTheme="minorHAnsi" w:cs="Arial"/>
                <w:sz w:val="22"/>
                <w:szCs w:val="22"/>
              </w:rPr>
            </w:pPr>
          </w:p>
          <w:p w14:paraId="06F24C76" w14:textId="77777777" w:rsidR="00D1137E" w:rsidRDefault="00D1137E" w:rsidP="008B61D8">
            <w:pPr>
              <w:pStyle w:val="ListParagraph"/>
              <w:numPr>
                <w:ilvl w:val="0"/>
                <w:numId w:val="4"/>
              </w:numPr>
              <w:rPr>
                <w:rFonts w:asciiTheme="minorHAnsi" w:hAnsiTheme="minorHAnsi" w:cs="Arial"/>
                <w:sz w:val="22"/>
                <w:szCs w:val="22"/>
              </w:rPr>
            </w:pPr>
            <w:r>
              <w:rPr>
                <w:rFonts w:asciiTheme="minorHAnsi" w:hAnsiTheme="minorHAnsi" w:cs="Arial"/>
                <w:sz w:val="22"/>
                <w:szCs w:val="22"/>
              </w:rPr>
              <w:t>Practical considerations and limitations associated with the application of Standard AGMA/ISO strength rating analyses:</w:t>
            </w:r>
          </w:p>
          <w:p w14:paraId="186BEC96" w14:textId="77777777" w:rsidR="00425ACA" w:rsidRDefault="00D1137E" w:rsidP="008B61D8">
            <w:pPr>
              <w:pStyle w:val="ListParagraph"/>
              <w:numPr>
                <w:ilvl w:val="1"/>
                <w:numId w:val="4"/>
              </w:numPr>
              <w:rPr>
                <w:rFonts w:asciiTheme="minorHAnsi" w:hAnsiTheme="minorHAnsi" w:cs="Arial"/>
                <w:sz w:val="22"/>
                <w:szCs w:val="22"/>
              </w:rPr>
            </w:pPr>
            <w:r>
              <w:rPr>
                <w:rFonts w:asciiTheme="minorHAnsi" w:hAnsiTheme="minorHAnsi" w:cs="Arial"/>
                <w:sz w:val="22"/>
                <w:szCs w:val="22"/>
              </w:rPr>
              <w:t>The theoretical strength stresses</w:t>
            </w:r>
            <w:r w:rsidR="00425ACA">
              <w:rPr>
                <w:rFonts w:asciiTheme="minorHAnsi" w:hAnsiTheme="minorHAnsi" w:cs="Arial"/>
                <w:sz w:val="22"/>
                <w:szCs w:val="22"/>
              </w:rPr>
              <w:t xml:space="preserve"> model and its application to gear tooth bending stress evaluation</w:t>
            </w:r>
          </w:p>
          <w:p w14:paraId="7F60064A" w14:textId="77777777" w:rsidR="00425ACA" w:rsidRDefault="00425ACA" w:rsidP="008B61D8">
            <w:pPr>
              <w:pStyle w:val="ListParagraph"/>
              <w:numPr>
                <w:ilvl w:val="1"/>
                <w:numId w:val="4"/>
              </w:numPr>
              <w:rPr>
                <w:rFonts w:asciiTheme="minorHAnsi" w:hAnsiTheme="minorHAnsi" w:cs="Arial"/>
                <w:sz w:val="22"/>
                <w:szCs w:val="22"/>
              </w:rPr>
            </w:pPr>
            <w:r>
              <w:rPr>
                <w:rFonts w:asciiTheme="minorHAnsi" w:hAnsiTheme="minorHAnsi" w:cs="Arial"/>
                <w:sz w:val="22"/>
                <w:szCs w:val="22"/>
              </w:rPr>
              <w:t>Correspondence between calculated stress numbers and actual measured tooth root stresses</w:t>
            </w:r>
          </w:p>
          <w:p w14:paraId="21DE2FE2" w14:textId="77777777" w:rsidR="00425ACA" w:rsidRDefault="00425ACA" w:rsidP="00425ACA">
            <w:pPr>
              <w:pStyle w:val="ListParagraph"/>
              <w:ind w:left="1440"/>
              <w:rPr>
                <w:rFonts w:asciiTheme="minorHAnsi" w:hAnsiTheme="minorHAnsi" w:cs="Arial"/>
                <w:sz w:val="22"/>
                <w:szCs w:val="22"/>
              </w:rPr>
            </w:pPr>
          </w:p>
          <w:p w14:paraId="63DFB343" w14:textId="77777777" w:rsidR="00425ACA" w:rsidRDefault="00425ACA" w:rsidP="008B61D8">
            <w:pPr>
              <w:pStyle w:val="ListParagraph"/>
              <w:numPr>
                <w:ilvl w:val="0"/>
                <w:numId w:val="4"/>
              </w:numPr>
              <w:rPr>
                <w:rFonts w:asciiTheme="minorHAnsi" w:hAnsiTheme="minorHAnsi" w:cs="Arial"/>
                <w:sz w:val="22"/>
                <w:szCs w:val="22"/>
              </w:rPr>
            </w:pPr>
            <w:r>
              <w:rPr>
                <w:rFonts w:asciiTheme="minorHAnsi" w:hAnsiTheme="minorHAnsi" w:cs="Arial"/>
                <w:sz w:val="22"/>
                <w:szCs w:val="22"/>
              </w:rPr>
              <w:t>The effect of gear blank rim thickness on the tooth root stress state:</w:t>
            </w:r>
          </w:p>
          <w:p w14:paraId="17ECFA18" w14:textId="77777777" w:rsidR="00425ACA" w:rsidRDefault="00425ACA" w:rsidP="008B61D8">
            <w:pPr>
              <w:pStyle w:val="ListParagraph"/>
              <w:numPr>
                <w:ilvl w:val="1"/>
                <w:numId w:val="4"/>
              </w:numPr>
              <w:rPr>
                <w:rFonts w:asciiTheme="minorHAnsi" w:hAnsiTheme="minorHAnsi" w:cs="Arial"/>
                <w:sz w:val="22"/>
                <w:szCs w:val="22"/>
              </w:rPr>
            </w:pPr>
            <w:r>
              <w:rPr>
                <w:rFonts w:asciiTheme="minorHAnsi" w:hAnsiTheme="minorHAnsi" w:cs="Arial"/>
                <w:sz w:val="22"/>
                <w:szCs w:val="22"/>
              </w:rPr>
              <w:t>Rim bending participation</w:t>
            </w:r>
          </w:p>
          <w:p w14:paraId="79431BA5" w14:textId="77777777" w:rsidR="00425ACA" w:rsidRDefault="00425ACA" w:rsidP="008B61D8">
            <w:pPr>
              <w:pStyle w:val="ListParagraph"/>
              <w:numPr>
                <w:ilvl w:val="1"/>
                <w:numId w:val="4"/>
              </w:numPr>
              <w:rPr>
                <w:rFonts w:asciiTheme="minorHAnsi" w:hAnsiTheme="minorHAnsi" w:cs="Arial"/>
                <w:sz w:val="22"/>
                <w:szCs w:val="22"/>
              </w:rPr>
            </w:pPr>
            <w:r>
              <w:rPr>
                <w:rFonts w:asciiTheme="minorHAnsi" w:hAnsiTheme="minorHAnsi" w:cs="Arial"/>
                <w:sz w:val="22"/>
                <w:szCs w:val="22"/>
              </w:rPr>
              <w:t>The rim thickness factor – development and limitations</w:t>
            </w:r>
          </w:p>
          <w:p w14:paraId="1E887A3C" w14:textId="77777777" w:rsidR="00425ACA" w:rsidRDefault="00425ACA" w:rsidP="00425ACA">
            <w:pPr>
              <w:pStyle w:val="ListParagraph"/>
              <w:ind w:left="1440"/>
              <w:rPr>
                <w:rFonts w:asciiTheme="minorHAnsi" w:hAnsiTheme="minorHAnsi" w:cs="Arial"/>
                <w:sz w:val="22"/>
                <w:szCs w:val="22"/>
              </w:rPr>
            </w:pPr>
          </w:p>
          <w:p w14:paraId="74C61BD9" w14:textId="77777777" w:rsidR="00425ACA" w:rsidRDefault="00425ACA" w:rsidP="008B61D8">
            <w:pPr>
              <w:pStyle w:val="ListParagraph"/>
              <w:numPr>
                <w:ilvl w:val="0"/>
                <w:numId w:val="4"/>
              </w:numPr>
              <w:rPr>
                <w:rFonts w:asciiTheme="minorHAnsi" w:hAnsiTheme="minorHAnsi" w:cs="Arial"/>
                <w:sz w:val="22"/>
                <w:szCs w:val="22"/>
              </w:rPr>
            </w:pPr>
            <w:r>
              <w:rPr>
                <w:rFonts w:asciiTheme="minorHAnsi" w:hAnsiTheme="minorHAnsi" w:cs="Arial"/>
                <w:sz w:val="22"/>
                <w:szCs w:val="22"/>
              </w:rPr>
              <w:t>Discussion of differences between fatigue, time dependent, and time independent failure modes as related to gear tooth design.</w:t>
            </w:r>
          </w:p>
          <w:p w14:paraId="6F273BAE" w14:textId="77777777" w:rsidR="00425ACA" w:rsidRDefault="00425ACA" w:rsidP="008B61D8">
            <w:pPr>
              <w:pStyle w:val="ListParagraph"/>
              <w:numPr>
                <w:ilvl w:val="1"/>
                <w:numId w:val="4"/>
              </w:numPr>
              <w:rPr>
                <w:rFonts w:asciiTheme="minorHAnsi" w:hAnsiTheme="minorHAnsi" w:cs="Arial"/>
                <w:sz w:val="22"/>
                <w:szCs w:val="22"/>
              </w:rPr>
            </w:pPr>
            <w:r>
              <w:rPr>
                <w:rFonts w:asciiTheme="minorHAnsi" w:hAnsiTheme="minorHAnsi" w:cs="Arial"/>
                <w:sz w:val="22"/>
                <w:szCs w:val="22"/>
              </w:rPr>
              <w:t>Durability and Strength</w:t>
            </w:r>
          </w:p>
          <w:p w14:paraId="4F29791F" w14:textId="77777777" w:rsidR="00425ACA" w:rsidRDefault="00425ACA" w:rsidP="008B61D8">
            <w:pPr>
              <w:pStyle w:val="ListParagraph"/>
              <w:numPr>
                <w:ilvl w:val="1"/>
                <w:numId w:val="4"/>
              </w:numPr>
              <w:rPr>
                <w:rFonts w:asciiTheme="minorHAnsi" w:hAnsiTheme="minorHAnsi" w:cs="Arial"/>
                <w:sz w:val="22"/>
                <w:szCs w:val="22"/>
              </w:rPr>
            </w:pPr>
            <w:r>
              <w:rPr>
                <w:rFonts w:asciiTheme="minorHAnsi" w:hAnsiTheme="minorHAnsi" w:cs="Arial"/>
                <w:sz w:val="22"/>
                <w:szCs w:val="22"/>
              </w:rPr>
              <w:t>Wear</w:t>
            </w:r>
          </w:p>
          <w:p w14:paraId="05187E4B" w14:textId="77777777" w:rsidR="00425ACA" w:rsidRDefault="00425ACA" w:rsidP="008B61D8">
            <w:pPr>
              <w:pStyle w:val="ListParagraph"/>
              <w:numPr>
                <w:ilvl w:val="1"/>
                <w:numId w:val="4"/>
              </w:numPr>
              <w:rPr>
                <w:rFonts w:asciiTheme="minorHAnsi" w:hAnsiTheme="minorHAnsi" w:cs="Arial"/>
                <w:sz w:val="22"/>
                <w:szCs w:val="22"/>
              </w:rPr>
            </w:pPr>
            <w:r>
              <w:rPr>
                <w:rFonts w:asciiTheme="minorHAnsi" w:hAnsiTheme="minorHAnsi" w:cs="Arial"/>
                <w:sz w:val="22"/>
                <w:szCs w:val="22"/>
              </w:rPr>
              <w:t>Scoring</w:t>
            </w:r>
          </w:p>
          <w:p w14:paraId="17B1C988" w14:textId="77777777" w:rsidR="00425ACA" w:rsidRDefault="00425ACA" w:rsidP="00425ACA">
            <w:pPr>
              <w:pStyle w:val="ListParagraph"/>
              <w:ind w:left="1440"/>
              <w:rPr>
                <w:rFonts w:asciiTheme="minorHAnsi" w:hAnsiTheme="minorHAnsi" w:cs="Arial"/>
                <w:sz w:val="22"/>
                <w:szCs w:val="22"/>
              </w:rPr>
            </w:pPr>
          </w:p>
          <w:p w14:paraId="1A8D286C" w14:textId="77777777" w:rsidR="00425ACA" w:rsidRDefault="00425ACA" w:rsidP="008B61D8">
            <w:pPr>
              <w:pStyle w:val="ListParagraph"/>
              <w:numPr>
                <w:ilvl w:val="0"/>
                <w:numId w:val="4"/>
              </w:numPr>
              <w:rPr>
                <w:rFonts w:asciiTheme="minorHAnsi" w:hAnsiTheme="minorHAnsi" w:cs="Arial"/>
                <w:sz w:val="22"/>
                <w:szCs w:val="22"/>
              </w:rPr>
            </w:pPr>
            <w:r>
              <w:rPr>
                <w:rFonts w:asciiTheme="minorHAnsi" w:hAnsiTheme="minorHAnsi" w:cs="Arial"/>
                <w:sz w:val="22"/>
                <w:szCs w:val="22"/>
              </w:rPr>
              <w:t xml:space="preserve">Wear evaluation by the application of </w:t>
            </w:r>
            <w:proofErr w:type="spellStart"/>
            <w:r>
              <w:rPr>
                <w:rFonts w:asciiTheme="minorHAnsi" w:hAnsiTheme="minorHAnsi" w:cs="Arial"/>
                <w:sz w:val="22"/>
                <w:szCs w:val="22"/>
              </w:rPr>
              <w:t>Elastohydrodynamic</w:t>
            </w:r>
            <w:proofErr w:type="spellEnd"/>
            <w:r>
              <w:rPr>
                <w:rFonts w:asciiTheme="minorHAnsi" w:hAnsiTheme="minorHAnsi" w:cs="Arial"/>
                <w:sz w:val="22"/>
                <w:szCs w:val="22"/>
              </w:rPr>
              <w:t xml:space="preserve"> analyses.</w:t>
            </w:r>
          </w:p>
          <w:p w14:paraId="34546BAF" w14:textId="77777777" w:rsidR="00425ACA" w:rsidRDefault="00425ACA" w:rsidP="008B61D8">
            <w:pPr>
              <w:pStyle w:val="ListParagraph"/>
              <w:numPr>
                <w:ilvl w:val="1"/>
                <w:numId w:val="4"/>
              </w:numPr>
              <w:rPr>
                <w:rFonts w:asciiTheme="minorHAnsi" w:hAnsiTheme="minorHAnsi" w:cs="Arial"/>
                <w:sz w:val="22"/>
                <w:szCs w:val="22"/>
              </w:rPr>
            </w:pPr>
            <w:r>
              <w:rPr>
                <w:rFonts w:asciiTheme="minorHAnsi" w:hAnsiTheme="minorHAnsi" w:cs="Arial"/>
                <w:sz w:val="22"/>
                <w:szCs w:val="22"/>
              </w:rPr>
              <w:t xml:space="preserve">Basis of </w:t>
            </w:r>
            <w:proofErr w:type="gramStart"/>
            <w:r>
              <w:rPr>
                <w:rFonts w:asciiTheme="minorHAnsi" w:hAnsiTheme="minorHAnsi" w:cs="Arial"/>
                <w:sz w:val="22"/>
                <w:szCs w:val="22"/>
              </w:rPr>
              <w:t>the analysis</w:t>
            </w:r>
            <w:proofErr w:type="gramEnd"/>
            <w:r>
              <w:rPr>
                <w:rFonts w:asciiTheme="minorHAnsi" w:hAnsiTheme="minorHAnsi" w:cs="Arial"/>
                <w:sz w:val="22"/>
                <w:szCs w:val="22"/>
              </w:rPr>
              <w:t xml:space="preserve"> development</w:t>
            </w:r>
          </w:p>
          <w:p w14:paraId="25B3F81C" w14:textId="77777777" w:rsidR="00425ACA" w:rsidRDefault="00425ACA" w:rsidP="008B61D8">
            <w:pPr>
              <w:pStyle w:val="ListParagraph"/>
              <w:numPr>
                <w:ilvl w:val="1"/>
                <w:numId w:val="4"/>
              </w:numPr>
              <w:rPr>
                <w:rFonts w:asciiTheme="minorHAnsi" w:hAnsiTheme="minorHAnsi" w:cs="Arial"/>
                <w:sz w:val="22"/>
                <w:szCs w:val="22"/>
              </w:rPr>
            </w:pPr>
            <w:r>
              <w:rPr>
                <w:rFonts w:asciiTheme="minorHAnsi" w:hAnsiTheme="minorHAnsi" w:cs="Arial"/>
                <w:sz w:val="22"/>
                <w:szCs w:val="22"/>
              </w:rPr>
              <w:t>Probabilistic nature of wear evaluation</w:t>
            </w:r>
          </w:p>
          <w:p w14:paraId="0442145B" w14:textId="77777777" w:rsidR="00425ACA" w:rsidRDefault="00425ACA" w:rsidP="008B61D8">
            <w:pPr>
              <w:pStyle w:val="ListParagraph"/>
              <w:numPr>
                <w:ilvl w:val="1"/>
                <w:numId w:val="4"/>
              </w:numPr>
              <w:rPr>
                <w:rFonts w:asciiTheme="minorHAnsi" w:hAnsiTheme="minorHAnsi" w:cs="Arial"/>
                <w:sz w:val="22"/>
                <w:szCs w:val="22"/>
              </w:rPr>
            </w:pPr>
            <w:r>
              <w:rPr>
                <w:rFonts w:asciiTheme="minorHAnsi" w:hAnsiTheme="minorHAnsi" w:cs="Arial"/>
                <w:sz w:val="22"/>
                <w:szCs w:val="22"/>
              </w:rPr>
              <w:t>Time dependent, non-fatigue nature of wear progression</w:t>
            </w:r>
          </w:p>
          <w:p w14:paraId="761393CA" w14:textId="77777777" w:rsidR="00425ACA" w:rsidRDefault="00425ACA" w:rsidP="008B61D8">
            <w:pPr>
              <w:pStyle w:val="ListParagraph"/>
              <w:numPr>
                <w:ilvl w:val="1"/>
                <w:numId w:val="4"/>
              </w:numPr>
              <w:rPr>
                <w:rFonts w:asciiTheme="minorHAnsi" w:hAnsiTheme="minorHAnsi" w:cs="Arial"/>
                <w:sz w:val="22"/>
                <w:szCs w:val="22"/>
              </w:rPr>
            </w:pPr>
            <w:r>
              <w:rPr>
                <w:rFonts w:asciiTheme="minorHAnsi" w:hAnsiTheme="minorHAnsi" w:cs="Arial"/>
                <w:sz w:val="22"/>
                <w:szCs w:val="22"/>
              </w:rPr>
              <w:t>Self-propagating mechanism</w:t>
            </w:r>
          </w:p>
          <w:p w14:paraId="68199714" w14:textId="77777777" w:rsidR="00425ACA" w:rsidRDefault="00425ACA" w:rsidP="00425ACA">
            <w:pPr>
              <w:pStyle w:val="ListParagraph"/>
              <w:ind w:left="1440"/>
              <w:rPr>
                <w:rFonts w:asciiTheme="minorHAnsi" w:hAnsiTheme="minorHAnsi" w:cs="Arial"/>
                <w:sz w:val="22"/>
                <w:szCs w:val="22"/>
              </w:rPr>
            </w:pPr>
          </w:p>
          <w:p w14:paraId="38C5CD48" w14:textId="77777777" w:rsidR="00425ACA" w:rsidRDefault="00425ACA" w:rsidP="008B61D8">
            <w:pPr>
              <w:pStyle w:val="ListParagraph"/>
              <w:numPr>
                <w:ilvl w:val="0"/>
                <w:numId w:val="4"/>
              </w:numPr>
              <w:rPr>
                <w:rFonts w:asciiTheme="minorHAnsi" w:hAnsiTheme="minorHAnsi" w:cs="Arial"/>
                <w:sz w:val="22"/>
                <w:szCs w:val="22"/>
              </w:rPr>
            </w:pPr>
            <w:r>
              <w:rPr>
                <w:rFonts w:asciiTheme="minorHAnsi" w:hAnsiTheme="minorHAnsi" w:cs="Arial"/>
                <w:sz w:val="22"/>
                <w:szCs w:val="22"/>
              </w:rPr>
              <w:t>Scoring Hazard evaluation by the application of Blok’s Critical Temperature Theory.</w:t>
            </w:r>
          </w:p>
          <w:p w14:paraId="17611608" w14:textId="77777777" w:rsidR="00425ACA" w:rsidRDefault="00425ACA" w:rsidP="008B61D8">
            <w:pPr>
              <w:pStyle w:val="ListParagraph"/>
              <w:numPr>
                <w:ilvl w:val="1"/>
                <w:numId w:val="4"/>
              </w:numPr>
              <w:rPr>
                <w:rFonts w:asciiTheme="minorHAnsi" w:hAnsiTheme="minorHAnsi" w:cs="Arial"/>
                <w:sz w:val="22"/>
                <w:szCs w:val="22"/>
              </w:rPr>
            </w:pPr>
            <w:r>
              <w:rPr>
                <w:rFonts w:asciiTheme="minorHAnsi" w:hAnsiTheme="minorHAnsi" w:cs="Arial"/>
                <w:sz w:val="22"/>
                <w:szCs w:val="22"/>
              </w:rPr>
              <w:t xml:space="preserve">Basis of </w:t>
            </w:r>
            <w:proofErr w:type="gramStart"/>
            <w:r>
              <w:rPr>
                <w:rFonts w:asciiTheme="minorHAnsi" w:hAnsiTheme="minorHAnsi" w:cs="Arial"/>
                <w:sz w:val="22"/>
                <w:szCs w:val="22"/>
              </w:rPr>
              <w:t>the analysis</w:t>
            </w:r>
            <w:proofErr w:type="gramEnd"/>
            <w:r>
              <w:rPr>
                <w:rFonts w:asciiTheme="minorHAnsi" w:hAnsiTheme="minorHAnsi" w:cs="Arial"/>
                <w:sz w:val="22"/>
                <w:szCs w:val="22"/>
              </w:rPr>
              <w:t xml:space="preserve"> development</w:t>
            </w:r>
          </w:p>
          <w:p w14:paraId="0296E057" w14:textId="77777777" w:rsidR="00425ACA" w:rsidRDefault="00425ACA" w:rsidP="008B61D8">
            <w:pPr>
              <w:pStyle w:val="ListParagraph"/>
              <w:numPr>
                <w:ilvl w:val="1"/>
                <w:numId w:val="4"/>
              </w:numPr>
              <w:rPr>
                <w:rFonts w:asciiTheme="minorHAnsi" w:hAnsiTheme="minorHAnsi" w:cs="Arial"/>
                <w:sz w:val="22"/>
                <w:szCs w:val="22"/>
              </w:rPr>
            </w:pPr>
            <w:r>
              <w:rPr>
                <w:rFonts w:asciiTheme="minorHAnsi" w:hAnsiTheme="minorHAnsi" w:cs="Arial"/>
                <w:sz w:val="22"/>
                <w:szCs w:val="22"/>
              </w:rPr>
              <w:t>Probabilistic nature of the problem</w:t>
            </w:r>
          </w:p>
          <w:p w14:paraId="71291C41" w14:textId="77777777" w:rsidR="00425ACA" w:rsidRDefault="00425ACA" w:rsidP="008B61D8">
            <w:pPr>
              <w:pStyle w:val="ListParagraph"/>
              <w:numPr>
                <w:ilvl w:val="1"/>
                <w:numId w:val="4"/>
              </w:numPr>
              <w:rPr>
                <w:rFonts w:asciiTheme="minorHAnsi" w:hAnsiTheme="minorHAnsi" w:cs="Arial"/>
                <w:sz w:val="22"/>
                <w:szCs w:val="22"/>
              </w:rPr>
            </w:pPr>
            <w:r>
              <w:rPr>
                <w:rFonts w:asciiTheme="minorHAnsi" w:hAnsiTheme="minorHAnsi" w:cs="Arial"/>
                <w:sz w:val="22"/>
                <w:szCs w:val="22"/>
              </w:rPr>
              <w:t>Time independent nature of failures</w:t>
            </w:r>
          </w:p>
          <w:p w14:paraId="512DE1BA" w14:textId="77777777" w:rsidR="00425ACA" w:rsidRPr="00425ACA" w:rsidRDefault="00425ACA" w:rsidP="00425ACA">
            <w:pPr>
              <w:rPr>
                <w:rFonts w:asciiTheme="minorHAnsi" w:hAnsiTheme="minorHAnsi" w:cs="Arial"/>
                <w:sz w:val="22"/>
                <w:szCs w:val="22"/>
              </w:rPr>
            </w:pPr>
          </w:p>
          <w:p w14:paraId="68396D91" w14:textId="77777777" w:rsidR="00425ACA" w:rsidRDefault="00425ACA" w:rsidP="008B61D8">
            <w:pPr>
              <w:pStyle w:val="ListParagraph"/>
              <w:numPr>
                <w:ilvl w:val="0"/>
                <w:numId w:val="4"/>
              </w:numPr>
              <w:rPr>
                <w:rFonts w:asciiTheme="minorHAnsi" w:hAnsiTheme="minorHAnsi" w:cs="Arial"/>
                <w:sz w:val="22"/>
                <w:szCs w:val="22"/>
              </w:rPr>
            </w:pPr>
            <w:r>
              <w:rPr>
                <w:rFonts w:asciiTheme="minorHAnsi" w:hAnsiTheme="minorHAnsi" w:cs="Arial"/>
                <w:sz w:val="22"/>
                <w:szCs w:val="22"/>
              </w:rPr>
              <w:t>Optimization of gear tooth detail design parameters including:</w:t>
            </w:r>
          </w:p>
          <w:p w14:paraId="7E2D3B13" w14:textId="77777777" w:rsidR="00425ACA" w:rsidRDefault="00425ACA" w:rsidP="008B61D8">
            <w:pPr>
              <w:pStyle w:val="ListParagraph"/>
              <w:numPr>
                <w:ilvl w:val="1"/>
                <w:numId w:val="4"/>
              </w:numPr>
              <w:rPr>
                <w:rFonts w:asciiTheme="minorHAnsi" w:hAnsiTheme="minorHAnsi" w:cs="Arial"/>
                <w:sz w:val="22"/>
                <w:szCs w:val="22"/>
              </w:rPr>
            </w:pPr>
            <w:r>
              <w:rPr>
                <w:rFonts w:asciiTheme="minorHAnsi" w:hAnsiTheme="minorHAnsi" w:cs="Arial"/>
                <w:sz w:val="22"/>
                <w:szCs w:val="22"/>
              </w:rPr>
              <w:t>Considerations for minimum roll angles</w:t>
            </w:r>
          </w:p>
          <w:p w14:paraId="28403B38" w14:textId="77777777" w:rsidR="00425ACA" w:rsidRDefault="00425ACA" w:rsidP="008B61D8">
            <w:pPr>
              <w:pStyle w:val="ListParagraph"/>
              <w:numPr>
                <w:ilvl w:val="1"/>
                <w:numId w:val="4"/>
              </w:numPr>
              <w:rPr>
                <w:rFonts w:asciiTheme="minorHAnsi" w:hAnsiTheme="minorHAnsi" w:cs="Arial"/>
                <w:sz w:val="22"/>
                <w:szCs w:val="22"/>
              </w:rPr>
            </w:pPr>
            <w:r>
              <w:rPr>
                <w:rFonts w:asciiTheme="minorHAnsi" w:hAnsiTheme="minorHAnsi" w:cs="Arial"/>
                <w:sz w:val="22"/>
                <w:szCs w:val="22"/>
              </w:rPr>
              <w:t>Effect of and design for specific sliding (slip ration) and entraining velocity</w:t>
            </w:r>
          </w:p>
          <w:p w14:paraId="432C9BCD" w14:textId="77777777" w:rsidR="00425ACA" w:rsidRDefault="00425ACA" w:rsidP="008B61D8">
            <w:pPr>
              <w:pStyle w:val="ListParagraph"/>
              <w:numPr>
                <w:ilvl w:val="1"/>
                <w:numId w:val="4"/>
              </w:numPr>
              <w:rPr>
                <w:rFonts w:asciiTheme="minorHAnsi" w:hAnsiTheme="minorHAnsi" w:cs="Arial"/>
                <w:sz w:val="22"/>
                <w:szCs w:val="22"/>
              </w:rPr>
            </w:pPr>
            <w:r>
              <w:rPr>
                <w:rFonts w:asciiTheme="minorHAnsi" w:hAnsiTheme="minorHAnsi" w:cs="Arial"/>
                <w:sz w:val="22"/>
                <w:szCs w:val="22"/>
              </w:rPr>
              <w:t>Stress balanced or life balanced gear pinion and gear relative design</w:t>
            </w:r>
          </w:p>
          <w:p w14:paraId="2161D3C0" w14:textId="77777777" w:rsidR="00425ACA" w:rsidRDefault="00425ACA" w:rsidP="008B61D8">
            <w:pPr>
              <w:pStyle w:val="ListParagraph"/>
              <w:numPr>
                <w:ilvl w:val="1"/>
                <w:numId w:val="4"/>
              </w:numPr>
              <w:rPr>
                <w:rFonts w:asciiTheme="minorHAnsi" w:hAnsiTheme="minorHAnsi" w:cs="Arial"/>
                <w:sz w:val="22"/>
                <w:szCs w:val="22"/>
              </w:rPr>
            </w:pPr>
            <w:r>
              <w:rPr>
                <w:rFonts w:asciiTheme="minorHAnsi" w:hAnsiTheme="minorHAnsi" w:cs="Arial"/>
                <w:sz w:val="22"/>
                <w:szCs w:val="22"/>
              </w:rPr>
              <w:lastRenderedPageBreak/>
              <w:t>Influence of geometric characteristics such as tooth top land, tooth thickness, etc. on optimized tooth design</w:t>
            </w:r>
          </w:p>
          <w:p w14:paraId="41054325" w14:textId="77777777" w:rsidR="00425ACA" w:rsidRPr="00425ACA" w:rsidRDefault="00425ACA" w:rsidP="00425ACA">
            <w:pPr>
              <w:rPr>
                <w:rFonts w:asciiTheme="minorHAnsi" w:hAnsiTheme="minorHAnsi" w:cs="Arial"/>
                <w:sz w:val="22"/>
                <w:szCs w:val="22"/>
              </w:rPr>
            </w:pPr>
          </w:p>
          <w:p w14:paraId="01EDA67B" w14:textId="77777777" w:rsidR="00425ACA" w:rsidRDefault="00666E38" w:rsidP="008B61D8">
            <w:pPr>
              <w:pStyle w:val="ListParagraph"/>
              <w:numPr>
                <w:ilvl w:val="0"/>
                <w:numId w:val="4"/>
              </w:numPr>
              <w:rPr>
                <w:rFonts w:asciiTheme="minorHAnsi" w:hAnsiTheme="minorHAnsi" w:cs="Arial"/>
                <w:sz w:val="22"/>
                <w:szCs w:val="22"/>
              </w:rPr>
            </w:pPr>
            <w:r>
              <w:rPr>
                <w:rFonts w:asciiTheme="minorHAnsi" w:hAnsiTheme="minorHAnsi" w:cs="Arial"/>
                <w:sz w:val="22"/>
                <w:szCs w:val="22"/>
              </w:rPr>
              <w:t>Considerations of fillet geometry in the avoidance of fillet interference and excessive stress concentrations due to adverse fillet geometry.</w:t>
            </w:r>
          </w:p>
          <w:p w14:paraId="15186D77" w14:textId="77777777" w:rsidR="00425ACA" w:rsidRPr="00425ACA" w:rsidRDefault="00425ACA" w:rsidP="00425ACA">
            <w:pPr>
              <w:rPr>
                <w:rFonts w:asciiTheme="minorHAnsi" w:hAnsiTheme="minorHAnsi" w:cs="Arial"/>
                <w:sz w:val="22"/>
                <w:szCs w:val="22"/>
              </w:rPr>
            </w:pPr>
          </w:p>
        </w:tc>
      </w:tr>
    </w:tbl>
    <w:p w14:paraId="6A831501" w14:textId="77777777" w:rsidR="00596EC6" w:rsidRDefault="00596EC6" w:rsidP="00A8267B">
      <w:pPr>
        <w:rPr>
          <w:rFonts w:asciiTheme="minorHAnsi" w:hAnsiTheme="minorHAnsi" w:cs="Tahoma"/>
          <w:sz w:val="22"/>
          <w:szCs w:val="22"/>
        </w:rPr>
      </w:pPr>
    </w:p>
    <w:tbl>
      <w:tblPr>
        <w:tblStyle w:val="TableColumns2"/>
        <w:tblW w:w="0" w:type="auto"/>
        <w:tblLook w:val="04A0" w:firstRow="1" w:lastRow="0" w:firstColumn="1" w:lastColumn="0" w:noHBand="0" w:noVBand="1"/>
      </w:tblPr>
      <w:tblGrid>
        <w:gridCol w:w="9360"/>
      </w:tblGrid>
      <w:tr w:rsidR="00596EC6" w:rsidRPr="00596EC6" w14:paraId="425AAC94" w14:textId="77777777" w:rsidTr="00E908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6FDB1251" w14:textId="77777777" w:rsidR="00596EC6" w:rsidRPr="00596EC6" w:rsidRDefault="003910C7" w:rsidP="00596EC6">
            <w:pPr>
              <w:jc w:val="center"/>
              <w:rPr>
                <w:rFonts w:asciiTheme="minorHAnsi" w:hAnsiTheme="minorHAnsi" w:cs="Tahoma"/>
                <w:b/>
                <w:sz w:val="22"/>
                <w:szCs w:val="22"/>
              </w:rPr>
            </w:pPr>
            <w:r>
              <w:rPr>
                <w:rFonts w:asciiTheme="minorHAnsi" w:hAnsiTheme="minorHAnsi" w:cs="Tahoma"/>
                <w:b/>
                <w:sz w:val="22"/>
                <w:szCs w:val="22"/>
              </w:rPr>
              <w:t>ASSIGNMENTS AND ACTIVITIES</w:t>
            </w:r>
          </w:p>
        </w:tc>
      </w:tr>
    </w:tbl>
    <w:p w14:paraId="2B9B8D0C" w14:textId="77777777" w:rsidR="007A0DD0" w:rsidRPr="002B149A" w:rsidRDefault="007A0DD0" w:rsidP="00A8267B">
      <w:pPr>
        <w:rPr>
          <w:rFonts w:asciiTheme="minorHAnsi" w:hAnsiTheme="minorHAnsi" w:cs="Tahoma"/>
          <w:sz w:val="22"/>
          <w:szCs w:val="22"/>
        </w:rPr>
      </w:pPr>
    </w:p>
    <w:p w14:paraId="097ED2B0" w14:textId="77777777" w:rsidR="00406F65" w:rsidRDefault="00AE4DE1" w:rsidP="003910C7">
      <w:pPr>
        <w:rPr>
          <w:rFonts w:asciiTheme="minorHAnsi" w:hAnsiTheme="minorHAnsi" w:cs="Arial"/>
          <w:b/>
          <w:color w:val="000000"/>
          <w:sz w:val="22"/>
          <w:szCs w:val="22"/>
        </w:rPr>
      </w:pPr>
      <w:r w:rsidRPr="00D26FCC">
        <w:rPr>
          <w:rFonts w:asciiTheme="minorHAnsi" w:hAnsiTheme="minorHAnsi" w:cs="Arial"/>
          <w:b/>
          <w:color w:val="000000"/>
          <w:sz w:val="22"/>
          <w:szCs w:val="22"/>
        </w:rPr>
        <w:t>Assignments</w:t>
      </w:r>
    </w:p>
    <w:p w14:paraId="61656ECB" w14:textId="77777777" w:rsidR="003910C7" w:rsidRPr="003910C7" w:rsidRDefault="003910C7" w:rsidP="003910C7">
      <w:pPr>
        <w:rPr>
          <w:rFonts w:asciiTheme="minorHAnsi" w:hAnsiTheme="minorHAnsi" w:cs="Arial"/>
          <w:color w:val="000000"/>
          <w:sz w:val="22"/>
          <w:szCs w:val="22"/>
        </w:rPr>
      </w:pPr>
      <w:r w:rsidRPr="003910C7">
        <w:rPr>
          <w:rFonts w:asciiTheme="minorHAnsi" w:hAnsiTheme="minorHAnsi" w:cs="Arial"/>
          <w:color w:val="000000"/>
          <w:sz w:val="22"/>
          <w:szCs w:val="22"/>
        </w:rPr>
        <w:t>Assignments and learning activities are given and directed at the discretion of the instructor.</w:t>
      </w:r>
    </w:p>
    <w:p w14:paraId="0B585F2E" w14:textId="77777777" w:rsidR="008C63AB" w:rsidRPr="002B149A" w:rsidRDefault="008C63AB" w:rsidP="00A8267B">
      <w:pPr>
        <w:rPr>
          <w:rFonts w:asciiTheme="minorHAnsi" w:hAnsiTheme="minorHAnsi" w:cs="Tahoma"/>
          <w:sz w:val="22"/>
          <w:szCs w:val="22"/>
        </w:rPr>
      </w:pPr>
    </w:p>
    <w:tbl>
      <w:tblPr>
        <w:tblStyle w:val="TableGrid8"/>
        <w:tblW w:w="0" w:type="auto"/>
        <w:tblLook w:val="04A0" w:firstRow="1" w:lastRow="0" w:firstColumn="1" w:lastColumn="0" w:noHBand="0" w:noVBand="1"/>
      </w:tblPr>
      <w:tblGrid>
        <w:gridCol w:w="9344"/>
      </w:tblGrid>
      <w:tr w:rsidR="0015649C" w:rsidRPr="002B149A" w14:paraId="61A98DB6" w14:textId="77777777" w:rsidTr="002B149A">
        <w:trPr>
          <w:cnfStyle w:val="100000000000" w:firstRow="1" w:lastRow="0" w:firstColumn="0" w:lastColumn="0" w:oddVBand="0" w:evenVBand="0" w:oddHBand="0" w:evenHBand="0" w:firstRowFirstColumn="0" w:firstRowLastColumn="0" w:lastRowFirstColumn="0" w:lastRowLastColumn="0"/>
        </w:trPr>
        <w:tc>
          <w:tcPr>
            <w:tcW w:w="9576" w:type="dxa"/>
          </w:tcPr>
          <w:p w14:paraId="58481DBC" w14:textId="77777777" w:rsidR="0015649C" w:rsidRPr="002B149A" w:rsidRDefault="008C4E1D" w:rsidP="002B149A">
            <w:pPr>
              <w:jc w:val="center"/>
              <w:rPr>
                <w:rFonts w:asciiTheme="minorHAnsi" w:hAnsiTheme="minorHAnsi" w:cs="Tahoma"/>
                <w:color w:val="FFFFFF" w:themeColor="background1"/>
                <w:sz w:val="22"/>
                <w:szCs w:val="22"/>
              </w:rPr>
            </w:pPr>
            <w:r>
              <w:rPr>
                <w:rFonts w:asciiTheme="minorHAnsi" w:hAnsiTheme="minorHAnsi" w:cs="Tahoma"/>
                <w:color w:val="FFFFFF" w:themeColor="background1"/>
                <w:sz w:val="22"/>
                <w:szCs w:val="22"/>
              </w:rPr>
              <w:t>COURSE</w:t>
            </w:r>
            <w:r w:rsidR="0015649C" w:rsidRPr="002B149A">
              <w:rPr>
                <w:rFonts w:asciiTheme="minorHAnsi" w:hAnsiTheme="minorHAnsi" w:cs="Tahoma"/>
                <w:color w:val="FFFFFF" w:themeColor="background1"/>
                <w:sz w:val="22"/>
                <w:szCs w:val="22"/>
              </w:rPr>
              <w:t xml:space="preserve"> MANAGEMENT</w:t>
            </w:r>
          </w:p>
        </w:tc>
      </w:tr>
    </w:tbl>
    <w:p w14:paraId="40AE65D8" w14:textId="77777777" w:rsidR="0015649C" w:rsidRPr="002B149A" w:rsidRDefault="0015649C" w:rsidP="00A8267B">
      <w:pPr>
        <w:rPr>
          <w:rFonts w:asciiTheme="minorHAnsi" w:hAnsiTheme="minorHAnsi" w:cs="Tahoma"/>
          <w:sz w:val="22"/>
          <w:szCs w:val="22"/>
        </w:rPr>
      </w:pPr>
    </w:p>
    <w:p w14:paraId="7F616ED4" w14:textId="77777777" w:rsidR="003D37E1" w:rsidRDefault="003D37E1" w:rsidP="003D37E1">
      <w:pPr>
        <w:rPr>
          <w:rFonts w:asciiTheme="minorHAnsi" w:hAnsiTheme="minorHAnsi" w:cstheme="minorHAnsi"/>
          <w:b/>
          <w:sz w:val="22"/>
          <w:szCs w:val="22"/>
        </w:rPr>
      </w:pPr>
      <w:r>
        <w:rPr>
          <w:rFonts w:asciiTheme="minorHAnsi" w:hAnsiTheme="minorHAnsi" w:cstheme="minorHAnsi"/>
          <w:b/>
          <w:sz w:val="22"/>
          <w:szCs w:val="22"/>
        </w:rPr>
        <w:t>Weather Delays and Cancelations</w:t>
      </w:r>
    </w:p>
    <w:p w14:paraId="57E5BE10" w14:textId="77777777" w:rsidR="003D37E1" w:rsidRDefault="003D37E1" w:rsidP="003D37E1">
      <w:pPr>
        <w:rPr>
          <w:rFonts w:asciiTheme="minorHAnsi" w:hAnsiTheme="minorHAnsi" w:cstheme="minorHAnsi"/>
          <w:sz w:val="22"/>
          <w:szCs w:val="22"/>
        </w:rPr>
      </w:pPr>
      <w:r>
        <w:rPr>
          <w:rFonts w:asciiTheme="minorHAnsi" w:hAnsiTheme="minorHAnsi" w:cstheme="minorHAnsi"/>
          <w:sz w:val="22"/>
          <w:szCs w:val="22"/>
        </w:rPr>
        <w:t>We will communicate any cancellations, delays or other concerns for safety prior to class via email, voicemail, and/or text message. Please be sure that we have all pertinent contact information as you travel to your class location.</w:t>
      </w:r>
    </w:p>
    <w:p w14:paraId="23B9602E" w14:textId="77777777" w:rsidR="003D37E1" w:rsidRDefault="003D37E1" w:rsidP="003D37E1">
      <w:pPr>
        <w:rPr>
          <w:rFonts w:asciiTheme="minorHAnsi" w:hAnsiTheme="minorHAnsi" w:cstheme="minorHAnsi"/>
          <w:b/>
          <w:sz w:val="22"/>
          <w:szCs w:val="22"/>
        </w:rPr>
      </w:pPr>
    </w:p>
    <w:p w14:paraId="19AB7B90" w14:textId="77777777" w:rsidR="003D37E1" w:rsidRDefault="003D37E1" w:rsidP="003D37E1">
      <w:pPr>
        <w:rPr>
          <w:rFonts w:asciiTheme="minorHAnsi" w:hAnsiTheme="minorHAnsi" w:cstheme="minorHAnsi"/>
          <w:b/>
          <w:sz w:val="22"/>
          <w:szCs w:val="22"/>
        </w:rPr>
      </w:pPr>
      <w:r>
        <w:rPr>
          <w:rFonts w:asciiTheme="minorHAnsi" w:hAnsiTheme="minorHAnsi" w:cstheme="minorHAnsi"/>
          <w:b/>
          <w:sz w:val="22"/>
          <w:szCs w:val="22"/>
        </w:rPr>
        <w:t>Attendance for Domestic and International Students</w:t>
      </w:r>
    </w:p>
    <w:p w14:paraId="62AFF54A" w14:textId="77777777" w:rsidR="003D37E1" w:rsidRDefault="003D37E1" w:rsidP="003D37E1">
      <w:pPr>
        <w:rPr>
          <w:rFonts w:asciiTheme="minorHAnsi" w:hAnsiTheme="minorHAnsi" w:cstheme="minorHAnsi"/>
          <w:sz w:val="22"/>
          <w:szCs w:val="22"/>
        </w:rPr>
      </w:pPr>
      <w:r>
        <w:rPr>
          <w:rFonts w:asciiTheme="minorHAnsi" w:hAnsiTheme="minorHAnsi" w:cstheme="minorHAnsi"/>
          <w:sz w:val="22"/>
          <w:szCs w:val="22"/>
        </w:rPr>
        <w:t xml:space="preserve">Please be mindful that these are short, accelerated courses. Attendance is extremely important. If you are going to be absent from any class day, please contact the course coordinator. </w:t>
      </w:r>
    </w:p>
    <w:p w14:paraId="1361F7A5" w14:textId="77777777" w:rsidR="003D37E1" w:rsidRDefault="003D37E1" w:rsidP="003D37E1">
      <w:pPr>
        <w:rPr>
          <w:rFonts w:asciiTheme="minorHAnsi" w:hAnsiTheme="minorHAnsi" w:cstheme="minorHAnsi"/>
          <w:sz w:val="22"/>
          <w:szCs w:val="22"/>
        </w:rPr>
      </w:pPr>
      <w:r>
        <w:rPr>
          <w:rFonts w:asciiTheme="minorHAnsi" w:hAnsiTheme="minorHAnsi" w:cstheme="minorHAnsi"/>
          <w:b/>
          <w:sz w:val="22"/>
          <w:szCs w:val="22"/>
        </w:rPr>
        <w:t xml:space="preserve"> </w:t>
      </w:r>
    </w:p>
    <w:p w14:paraId="30662DAA" w14:textId="77777777" w:rsidR="003D37E1" w:rsidRDefault="003D37E1" w:rsidP="003D37E1">
      <w:pPr>
        <w:rPr>
          <w:rFonts w:asciiTheme="minorHAnsi" w:hAnsiTheme="minorHAnsi" w:cstheme="minorHAnsi"/>
          <w:b/>
          <w:color w:val="000000"/>
          <w:sz w:val="22"/>
          <w:szCs w:val="22"/>
        </w:rPr>
      </w:pPr>
      <w:r>
        <w:rPr>
          <w:rFonts w:asciiTheme="minorHAnsi" w:hAnsiTheme="minorHAnsi" w:cstheme="minorHAnsi"/>
          <w:b/>
          <w:color w:val="000000"/>
          <w:sz w:val="22"/>
          <w:szCs w:val="22"/>
        </w:rPr>
        <w:t>Plagiarism, Cheating and other types of Misconduct</w:t>
      </w:r>
      <w:r>
        <w:rPr>
          <w:rFonts w:asciiTheme="minorHAnsi" w:hAnsiTheme="minorHAnsi" w:cstheme="minorHAnsi"/>
          <w:b/>
          <w:color w:val="000000"/>
          <w:sz w:val="22"/>
          <w:szCs w:val="22"/>
        </w:rPr>
        <w:br/>
      </w:r>
      <w:r>
        <w:rPr>
          <w:rFonts w:asciiTheme="minorHAnsi" w:hAnsiTheme="minorHAnsi" w:cstheme="minorHAnsi"/>
          <w:sz w:val="22"/>
          <w:szCs w:val="22"/>
        </w:rPr>
        <w:t>Plagiarism</w:t>
      </w:r>
      <w:r>
        <w:rPr>
          <w:rFonts w:asciiTheme="minorHAnsi" w:hAnsiTheme="minorHAnsi" w:cstheme="minorHAnsi"/>
          <w:sz w:val="22"/>
          <w:szCs w:val="22"/>
          <w:vertAlign w:val="superscript"/>
        </w:rPr>
        <w:footnoteReference w:id="1"/>
      </w:r>
      <w:r>
        <w:rPr>
          <w:rFonts w:asciiTheme="minorHAnsi" w:hAnsiTheme="minorHAnsi" w:cstheme="minorHAnsi"/>
          <w:sz w:val="22"/>
          <w:szCs w:val="22"/>
        </w:rPr>
        <w:t xml:space="preserve">, cheating and other types of misconduct are unacceptable. </w:t>
      </w:r>
    </w:p>
    <w:p w14:paraId="5AF2997D" w14:textId="77777777" w:rsidR="003D37E1" w:rsidRDefault="003D37E1" w:rsidP="003D37E1">
      <w:pPr>
        <w:rPr>
          <w:rFonts w:asciiTheme="minorHAnsi" w:hAnsiTheme="minorHAnsi" w:cstheme="minorHAnsi"/>
          <w:b/>
          <w:color w:val="000000"/>
          <w:sz w:val="22"/>
          <w:szCs w:val="22"/>
        </w:rPr>
      </w:pPr>
    </w:p>
    <w:p w14:paraId="27F73C3C" w14:textId="77777777" w:rsidR="003D37E1" w:rsidRDefault="003D37E1" w:rsidP="003D37E1">
      <w:pPr>
        <w:rPr>
          <w:rFonts w:asciiTheme="minorHAnsi" w:hAnsiTheme="minorHAnsi" w:cstheme="minorHAnsi"/>
          <w:sz w:val="22"/>
          <w:szCs w:val="22"/>
        </w:rPr>
      </w:pPr>
      <w:r>
        <w:rPr>
          <w:rFonts w:asciiTheme="minorHAnsi" w:hAnsiTheme="minorHAnsi" w:cstheme="minorHAnsi"/>
          <w:b/>
          <w:color w:val="000000"/>
          <w:sz w:val="22"/>
          <w:szCs w:val="22"/>
        </w:rPr>
        <w:t xml:space="preserve">Students with Disabilities </w:t>
      </w:r>
      <w:r>
        <w:rPr>
          <w:rFonts w:asciiTheme="minorHAnsi" w:hAnsiTheme="minorHAnsi" w:cstheme="minorHAnsi"/>
          <w:b/>
          <w:color w:val="000000"/>
          <w:sz w:val="22"/>
          <w:szCs w:val="22"/>
        </w:rPr>
        <w:br/>
      </w:r>
      <w:r>
        <w:rPr>
          <w:rFonts w:asciiTheme="minorHAnsi" w:hAnsiTheme="minorHAnsi" w:cstheme="minorHAnsi"/>
          <w:sz w:val="22"/>
          <w:szCs w:val="22"/>
        </w:rPr>
        <w:t xml:space="preserve">Students requiring assistance and accommodation should complete the </w:t>
      </w:r>
      <w:hyperlink r:id="rId9" w:history="1">
        <w:r>
          <w:rPr>
            <w:rStyle w:val="Hyperlink"/>
            <w:rFonts w:asciiTheme="minorHAnsi" w:hAnsiTheme="minorHAnsi" w:cstheme="minorHAnsi"/>
            <w:sz w:val="22"/>
            <w:szCs w:val="22"/>
          </w:rPr>
          <w:t>Special Accommodation Request form</w:t>
        </w:r>
      </w:hyperlink>
      <w:r>
        <w:rPr>
          <w:rFonts w:asciiTheme="minorHAnsi" w:hAnsiTheme="minorHAnsi" w:cstheme="minorHAnsi"/>
          <w:sz w:val="22"/>
          <w:szCs w:val="22"/>
        </w:rPr>
        <w:t xml:space="preserve"> and submit it to Stephanie Smialek, Education Manager at </w:t>
      </w:r>
      <w:hyperlink r:id="rId10" w:history="1">
        <w:r>
          <w:rPr>
            <w:rStyle w:val="Hyperlink"/>
            <w:rFonts w:asciiTheme="minorHAnsi" w:hAnsiTheme="minorHAnsi" w:cstheme="minorHAnsi"/>
            <w:sz w:val="22"/>
            <w:szCs w:val="22"/>
          </w:rPr>
          <w:t>smialek@agma.org</w:t>
        </w:r>
      </w:hyperlink>
      <w:r>
        <w:rPr>
          <w:rFonts w:asciiTheme="minorHAnsi" w:hAnsiTheme="minorHAnsi" w:cstheme="minorHAnsi"/>
          <w:sz w:val="22"/>
          <w:szCs w:val="22"/>
        </w:rPr>
        <w:t xml:space="preserve">. She can be reached </w:t>
      </w:r>
      <w:proofErr w:type="gramStart"/>
      <w:r>
        <w:rPr>
          <w:rFonts w:asciiTheme="minorHAnsi" w:hAnsiTheme="minorHAnsi" w:cstheme="minorHAnsi"/>
          <w:sz w:val="22"/>
          <w:szCs w:val="22"/>
        </w:rPr>
        <w:t>at</w:t>
      </w:r>
      <w:proofErr w:type="gramEnd"/>
      <w:r>
        <w:rPr>
          <w:rFonts w:asciiTheme="minorHAnsi" w:hAnsiTheme="minorHAnsi" w:cstheme="minorHAnsi"/>
          <w:sz w:val="22"/>
          <w:szCs w:val="22"/>
        </w:rPr>
        <w:t xml:space="preserve"> </w:t>
      </w:r>
      <w:r>
        <w:rPr>
          <w:rFonts w:asciiTheme="minorHAnsi" w:hAnsiTheme="minorHAnsi" w:cstheme="minorHAnsi"/>
          <w:color w:val="000000"/>
          <w:sz w:val="22"/>
          <w:szCs w:val="22"/>
        </w:rPr>
        <w:t>773-302-8026</w:t>
      </w:r>
      <w:r>
        <w:rPr>
          <w:rFonts w:asciiTheme="minorHAnsi" w:hAnsiTheme="minorHAnsi" w:cstheme="minorHAnsi"/>
          <w:sz w:val="22"/>
          <w:szCs w:val="22"/>
        </w:rPr>
        <w:t>.</w:t>
      </w:r>
    </w:p>
    <w:p w14:paraId="52CE8BE2" w14:textId="77777777" w:rsidR="003D37E1" w:rsidRDefault="003D37E1" w:rsidP="003D37E1">
      <w:p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b/>
          <w:color w:val="000000"/>
          <w:sz w:val="22"/>
          <w:szCs w:val="22"/>
        </w:rPr>
        <w:t xml:space="preserve">Grievance Procedures </w:t>
      </w:r>
      <w:r>
        <w:rPr>
          <w:rFonts w:asciiTheme="minorHAnsi" w:hAnsiTheme="minorHAnsi" w:cstheme="minorHAnsi"/>
          <w:b/>
          <w:color w:val="000000"/>
          <w:sz w:val="22"/>
          <w:szCs w:val="22"/>
        </w:rPr>
        <w:br/>
      </w:r>
      <w:r>
        <w:rPr>
          <w:rFonts w:asciiTheme="minorHAnsi" w:hAnsiTheme="minorHAnsi" w:cstheme="minorHAnsi"/>
          <w:color w:val="000000"/>
          <w:sz w:val="22"/>
          <w:szCs w:val="22"/>
        </w:rPr>
        <w:t xml:space="preserve">Students who have concerns about the class are encouraged to contact Stephanie Smialek, Education Manager, at </w:t>
      </w:r>
      <w:hyperlink r:id="rId11" w:history="1">
        <w:r>
          <w:rPr>
            <w:rStyle w:val="Hyperlink"/>
            <w:rFonts w:asciiTheme="minorHAnsi" w:hAnsiTheme="minorHAnsi" w:cstheme="minorHAnsi"/>
            <w:sz w:val="22"/>
            <w:szCs w:val="22"/>
          </w:rPr>
          <w:t>smialek@agma.org</w:t>
        </w:r>
      </w:hyperlink>
      <w:r>
        <w:rPr>
          <w:rFonts w:asciiTheme="minorHAnsi" w:hAnsiTheme="minorHAnsi" w:cstheme="minorHAnsi"/>
          <w:color w:val="000000"/>
          <w:sz w:val="22"/>
          <w:szCs w:val="22"/>
        </w:rPr>
        <w:t xml:space="preserve"> or 773-302-8026.</w:t>
      </w:r>
    </w:p>
    <w:p w14:paraId="58D93EE2" w14:textId="32135DFD" w:rsidR="003D37E1" w:rsidRDefault="003D37E1" w:rsidP="003D37E1">
      <w:p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b/>
          <w:color w:val="000000"/>
          <w:sz w:val="22"/>
          <w:szCs w:val="22"/>
        </w:rPr>
        <w:t xml:space="preserve">Outline Changes </w:t>
      </w:r>
      <w:r>
        <w:rPr>
          <w:rFonts w:asciiTheme="minorHAnsi" w:hAnsiTheme="minorHAnsi" w:cstheme="minorHAnsi"/>
          <w:b/>
          <w:color w:val="000000"/>
          <w:sz w:val="22"/>
          <w:szCs w:val="22"/>
        </w:rPr>
        <w:br/>
      </w:r>
      <w:r>
        <w:rPr>
          <w:rFonts w:asciiTheme="minorHAnsi" w:hAnsiTheme="minorHAnsi" w:cstheme="minorHAnsi"/>
          <w:color w:val="000000"/>
          <w:sz w:val="22"/>
          <w:szCs w:val="22"/>
        </w:rPr>
        <w:t xml:space="preserve">The instructor reserves the right to modify the outline </w:t>
      </w:r>
      <w:proofErr w:type="gramStart"/>
      <w:r>
        <w:rPr>
          <w:rFonts w:asciiTheme="minorHAnsi" w:hAnsiTheme="minorHAnsi" w:cstheme="minorHAnsi"/>
          <w:color w:val="000000"/>
          <w:sz w:val="22"/>
          <w:szCs w:val="22"/>
        </w:rPr>
        <w:t>during the course of</w:t>
      </w:r>
      <w:proofErr w:type="gramEnd"/>
      <w:r>
        <w:rPr>
          <w:rFonts w:asciiTheme="minorHAnsi" w:hAnsiTheme="minorHAnsi" w:cstheme="minorHAnsi"/>
          <w:color w:val="000000"/>
          <w:sz w:val="22"/>
          <w:szCs w:val="22"/>
        </w:rPr>
        <w:t xml:space="preserve"> the class.</w:t>
      </w:r>
    </w:p>
    <w:tbl>
      <w:tblPr>
        <w:tblStyle w:val="TableGrid8"/>
        <w:tblW w:w="0" w:type="auto"/>
        <w:tblLook w:val="04A0" w:firstRow="1" w:lastRow="0" w:firstColumn="1" w:lastColumn="0" w:noHBand="0" w:noVBand="1"/>
      </w:tblPr>
      <w:tblGrid>
        <w:gridCol w:w="9344"/>
      </w:tblGrid>
      <w:tr w:rsidR="0015649C" w:rsidRPr="002B149A" w14:paraId="41A5ADCD" w14:textId="77777777" w:rsidTr="00666E38">
        <w:trPr>
          <w:cnfStyle w:val="100000000000" w:firstRow="1" w:lastRow="0" w:firstColumn="0" w:lastColumn="0" w:oddVBand="0" w:evenVBand="0" w:oddHBand="0" w:evenHBand="0" w:firstRowFirstColumn="0" w:firstRowLastColumn="0" w:lastRowFirstColumn="0" w:lastRowLastColumn="0"/>
        </w:trPr>
        <w:tc>
          <w:tcPr>
            <w:tcW w:w="9344" w:type="dxa"/>
            <w:vAlign w:val="center"/>
          </w:tcPr>
          <w:p w14:paraId="0E5A84CF" w14:textId="77777777" w:rsidR="0015649C" w:rsidRPr="002B149A" w:rsidRDefault="002B149A" w:rsidP="0015649C">
            <w:pPr>
              <w:jc w:val="center"/>
              <w:rPr>
                <w:rFonts w:asciiTheme="minorHAnsi" w:hAnsiTheme="minorHAnsi" w:cs="Tahoma"/>
                <w:color w:val="FFFFFF" w:themeColor="background1"/>
                <w:sz w:val="22"/>
                <w:szCs w:val="22"/>
              </w:rPr>
            </w:pPr>
            <w:r w:rsidRPr="002B149A">
              <w:rPr>
                <w:rFonts w:asciiTheme="minorHAnsi" w:hAnsiTheme="minorHAnsi" w:cs="Tahoma"/>
                <w:color w:val="FFFFFF" w:themeColor="background1"/>
                <w:sz w:val="22"/>
                <w:szCs w:val="22"/>
              </w:rPr>
              <w:t xml:space="preserve">LEARNING </w:t>
            </w:r>
            <w:r w:rsidR="00666E38">
              <w:rPr>
                <w:rFonts w:asciiTheme="minorHAnsi" w:hAnsiTheme="minorHAnsi" w:cs="Tahoma"/>
                <w:color w:val="FFFFFF" w:themeColor="background1"/>
                <w:sz w:val="22"/>
                <w:szCs w:val="22"/>
              </w:rPr>
              <w:t>AND OTHER</w:t>
            </w:r>
            <w:r w:rsidRPr="002B149A">
              <w:rPr>
                <w:rFonts w:asciiTheme="minorHAnsi" w:hAnsiTheme="minorHAnsi" w:cs="Tahoma"/>
                <w:color w:val="FFFFFF" w:themeColor="background1"/>
                <w:sz w:val="22"/>
                <w:szCs w:val="22"/>
              </w:rPr>
              <w:t xml:space="preserve"> RESOURCES</w:t>
            </w:r>
          </w:p>
        </w:tc>
      </w:tr>
    </w:tbl>
    <w:p w14:paraId="0C095895" w14:textId="77777777" w:rsidR="008A44E0" w:rsidRPr="002B149A" w:rsidRDefault="008A44E0" w:rsidP="008A44E0">
      <w:pPr>
        <w:rPr>
          <w:rFonts w:asciiTheme="minorHAnsi" w:hAnsiTheme="minorHAnsi" w:cs="Tahoma"/>
          <w:sz w:val="22"/>
          <w:szCs w:val="22"/>
        </w:rPr>
      </w:pPr>
    </w:p>
    <w:p w14:paraId="2D607606" w14:textId="77777777" w:rsidR="007E5703" w:rsidRPr="00003B1A" w:rsidRDefault="007E5703" w:rsidP="007E5703">
      <w:pPr>
        <w:rPr>
          <w:rFonts w:asciiTheme="minorHAnsi" w:hAnsiTheme="minorHAnsi" w:cstheme="minorHAnsi"/>
          <w:b/>
          <w:sz w:val="22"/>
          <w:szCs w:val="22"/>
        </w:rPr>
      </w:pPr>
      <w:r w:rsidRPr="00003B1A">
        <w:rPr>
          <w:rFonts w:asciiTheme="minorHAnsi" w:hAnsiTheme="minorHAnsi" w:cstheme="minorHAnsi"/>
          <w:b/>
          <w:sz w:val="22"/>
          <w:szCs w:val="22"/>
        </w:rPr>
        <w:t>Links for writing resources:</w:t>
      </w:r>
    </w:p>
    <w:p w14:paraId="40F9C459" w14:textId="04C5ACF8" w:rsidR="008F604A" w:rsidRPr="00003B1A" w:rsidRDefault="00EA434C" w:rsidP="008F604A">
      <w:pPr>
        <w:pStyle w:val="ListParagraph"/>
        <w:numPr>
          <w:ilvl w:val="0"/>
          <w:numId w:val="1"/>
        </w:numPr>
        <w:rPr>
          <w:rFonts w:asciiTheme="minorHAnsi" w:hAnsiTheme="minorHAnsi" w:cstheme="minorHAnsi"/>
          <w:color w:val="000000"/>
          <w:sz w:val="22"/>
          <w:szCs w:val="22"/>
        </w:rPr>
      </w:pPr>
      <w:r w:rsidRPr="00003B1A">
        <w:rPr>
          <w:rFonts w:asciiTheme="minorHAnsi" w:hAnsiTheme="minorHAnsi" w:cstheme="minorHAnsi"/>
          <w:color w:val="000000"/>
          <w:sz w:val="22"/>
          <w:szCs w:val="22"/>
        </w:rPr>
        <w:t>grammar.ccc.commnet.edu/gramma</w:t>
      </w:r>
      <w:r w:rsidR="008F604A" w:rsidRPr="00003B1A">
        <w:rPr>
          <w:rFonts w:asciiTheme="minorHAnsi" w:hAnsiTheme="minorHAnsi" w:cstheme="minorHAnsi"/>
          <w:color w:val="000000"/>
          <w:sz w:val="22"/>
          <w:szCs w:val="22"/>
        </w:rPr>
        <w:t>r</w:t>
      </w:r>
    </w:p>
    <w:p w14:paraId="571FC8C3" w14:textId="77777777" w:rsidR="00EA434C" w:rsidRPr="00003B1A" w:rsidRDefault="00EA434C" w:rsidP="008B61D8">
      <w:pPr>
        <w:pStyle w:val="ListParagraph"/>
        <w:numPr>
          <w:ilvl w:val="0"/>
          <w:numId w:val="1"/>
        </w:numPr>
        <w:rPr>
          <w:rFonts w:asciiTheme="minorHAnsi" w:hAnsiTheme="minorHAnsi" w:cstheme="minorHAnsi"/>
          <w:b/>
          <w:sz w:val="22"/>
          <w:szCs w:val="22"/>
        </w:rPr>
      </w:pPr>
      <w:hyperlink r:id="rId12" w:history="1">
        <w:r w:rsidRPr="00003B1A">
          <w:rPr>
            <w:rFonts w:asciiTheme="minorHAnsi" w:hAnsiTheme="minorHAnsi" w:cstheme="minorHAnsi"/>
            <w:color w:val="000000"/>
            <w:sz w:val="22"/>
            <w:szCs w:val="22"/>
          </w:rPr>
          <w:t>www.merriam-webster.com</w:t>
        </w:r>
      </w:hyperlink>
    </w:p>
    <w:p w14:paraId="7965B774" w14:textId="77777777" w:rsidR="00666E38" w:rsidRPr="00003B1A" w:rsidRDefault="00666E38" w:rsidP="00666E38">
      <w:pPr>
        <w:pStyle w:val="ListParagraph"/>
        <w:rPr>
          <w:rFonts w:asciiTheme="minorHAnsi" w:hAnsiTheme="minorHAnsi" w:cstheme="minorHAnsi"/>
          <w:b/>
          <w:sz w:val="22"/>
          <w:szCs w:val="22"/>
        </w:rPr>
      </w:pPr>
    </w:p>
    <w:p w14:paraId="4E3BDC71" w14:textId="77777777" w:rsidR="007E5703" w:rsidRPr="00003B1A" w:rsidRDefault="007E5703" w:rsidP="007E5703">
      <w:pPr>
        <w:rPr>
          <w:rFonts w:asciiTheme="minorHAnsi" w:hAnsiTheme="minorHAnsi" w:cstheme="minorHAnsi"/>
          <w:b/>
          <w:sz w:val="22"/>
          <w:szCs w:val="22"/>
        </w:rPr>
      </w:pPr>
      <w:r w:rsidRPr="00003B1A">
        <w:rPr>
          <w:rFonts w:asciiTheme="minorHAnsi" w:hAnsiTheme="minorHAnsi" w:cstheme="minorHAnsi"/>
          <w:b/>
          <w:sz w:val="22"/>
          <w:szCs w:val="22"/>
        </w:rPr>
        <w:t>Links for Math resources:</w:t>
      </w:r>
    </w:p>
    <w:p w14:paraId="6984CC44" w14:textId="77777777" w:rsidR="005C481A" w:rsidRPr="00003B1A" w:rsidRDefault="00666E38" w:rsidP="008B61D8">
      <w:pPr>
        <w:pStyle w:val="ListParagraph"/>
        <w:numPr>
          <w:ilvl w:val="0"/>
          <w:numId w:val="3"/>
        </w:numPr>
        <w:rPr>
          <w:rFonts w:asciiTheme="minorHAnsi" w:hAnsiTheme="minorHAnsi" w:cstheme="minorHAnsi"/>
          <w:sz w:val="22"/>
          <w:szCs w:val="22"/>
        </w:rPr>
      </w:pPr>
      <w:hyperlink r:id="rId13" w:history="1">
        <w:r w:rsidRPr="00003B1A">
          <w:rPr>
            <w:rStyle w:val="Hyperlink"/>
            <w:rFonts w:asciiTheme="minorHAnsi" w:hAnsiTheme="minorHAnsi" w:cstheme="minorHAnsi"/>
            <w:sz w:val="22"/>
            <w:szCs w:val="22"/>
          </w:rPr>
          <w:t>www.sosmath.com</w:t>
        </w:r>
      </w:hyperlink>
    </w:p>
    <w:p w14:paraId="269D3827" w14:textId="77777777" w:rsidR="005C481A" w:rsidRPr="00003B1A" w:rsidRDefault="00666E38" w:rsidP="008B61D8">
      <w:pPr>
        <w:pStyle w:val="ListParagraph"/>
        <w:numPr>
          <w:ilvl w:val="0"/>
          <w:numId w:val="3"/>
        </w:numPr>
        <w:rPr>
          <w:rFonts w:asciiTheme="minorHAnsi" w:hAnsiTheme="minorHAnsi" w:cstheme="minorHAnsi"/>
          <w:sz w:val="22"/>
          <w:szCs w:val="22"/>
        </w:rPr>
      </w:pPr>
      <w:r w:rsidRPr="00003B1A">
        <w:rPr>
          <w:rFonts w:asciiTheme="minorHAnsi" w:hAnsiTheme="minorHAnsi" w:cstheme="minorHAnsi"/>
          <w:sz w:val="22"/>
          <w:szCs w:val="22"/>
        </w:rPr>
        <w:t>Khan Acade</w:t>
      </w:r>
      <w:r w:rsidR="005C481A" w:rsidRPr="00003B1A">
        <w:rPr>
          <w:rFonts w:asciiTheme="minorHAnsi" w:hAnsiTheme="minorHAnsi" w:cstheme="minorHAnsi"/>
          <w:sz w:val="22"/>
          <w:szCs w:val="22"/>
        </w:rPr>
        <w:t xml:space="preserve">my on www.youtube.com  </w:t>
      </w:r>
    </w:p>
    <w:p w14:paraId="787FF5C6" w14:textId="77777777" w:rsidR="008A44E0" w:rsidRPr="00003B1A" w:rsidRDefault="008A44E0" w:rsidP="00100282">
      <w:pPr>
        <w:rPr>
          <w:rFonts w:asciiTheme="minorHAnsi" w:hAnsiTheme="minorHAnsi" w:cstheme="minorHAnsi"/>
          <w:color w:val="000000"/>
          <w:sz w:val="22"/>
          <w:szCs w:val="22"/>
        </w:rPr>
      </w:pPr>
    </w:p>
    <w:p w14:paraId="6004A351" w14:textId="77777777" w:rsidR="0028410B" w:rsidRPr="00003B1A" w:rsidRDefault="0028410B" w:rsidP="00100282">
      <w:pPr>
        <w:rPr>
          <w:rFonts w:asciiTheme="minorHAnsi" w:hAnsiTheme="minorHAnsi" w:cstheme="minorHAnsi"/>
          <w:b/>
          <w:color w:val="000000"/>
          <w:sz w:val="22"/>
          <w:szCs w:val="22"/>
        </w:rPr>
      </w:pPr>
      <w:r w:rsidRPr="00003B1A">
        <w:rPr>
          <w:rFonts w:asciiTheme="minorHAnsi" w:hAnsiTheme="minorHAnsi" w:cstheme="minorHAnsi"/>
          <w:b/>
          <w:color w:val="000000"/>
          <w:sz w:val="22"/>
          <w:szCs w:val="22"/>
        </w:rPr>
        <w:t>Links for time management</w:t>
      </w:r>
      <w:r w:rsidR="00EA434C" w:rsidRPr="00003B1A">
        <w:rPr>
          <w:rFonts w:asciiTheme="minorHAnsi" w:hAnsiTheme="minorHAnsi" w:cstheme="minorHAnsi"/>
          <w:b/>
          <w:color w:val="000000"/>
          <w:sz w:val="22"/>
          <w:szCs w:val="22"/>
        </w:rPr>
        <w:t>, study skills and note taking</w:t>
      </w:r>
      <w:r w:rsidRPr="00003B1A">
        <w:rPr>
          <w:rFonts w:asciiTheme="minorHAnsi" w:hAnsiTheme="minorHAnsi" w:cstheme="minorHAnsi"/>
          <w:b/>
          <w:color w:val="000000"/>
          <w:sz w:val="22"/>
          <w:szCs w:val="22"/>
        </w:rPr>
        <w:t xml:space="preserve"> resources:</w:t>
      </w:r>
    </w:p>
    <w:p w14:paraId="71192CF2" w14:textId="494B6ED3" w:rsidR="008F604A" w:rsidRPr="00003B1A" w:rsidRDefault="00EA434C" w:rsidP="008F604A">
      <w:pPr>
        <w:pStyle w:val="ListParagraph"/>
        <w:numPr>
          <w:ilvl w:val="0"/>
          <w:numId w:val="3"/>
        </w:numPr>
        <w:rPr>
          <w:rFonts w:asciiTheme="minorHAnsi" w:hAnsiTheme="minorHAnsi" w:cstheme="minorHAnsi"/>
          <w:color w:val="000000"/>
          <w:sz w:val="22"/>
          <w:szCs w:val="22"/>
        </w:rPr>
      </w:pPr>
      <w:hyperlink r:id="rId14" w:history="1">
        <w:r w:rsidRPr="00003B1A">
          <w:rPr>
            <w:rFonts w:asciiTheme="minorHAnsi" w:hAnsiTheme="minorHAnsi" w:cstheme="minorHAnsi"/>
            <w:color w:val="000000"/>
            <w:sz w:val="22"/>
            <w:szCs w:val="22"/>
          </w:rPr>
          <w:t>www.mindtools.com</w:t>
        </w:r>
      </w:hyperlink>
    </w:p>
    <w:p w14:paraId="15A866E5" w14:textId="77777777" w:rsidR="00EA434C" w:rsidRPr="00003B1A" w:rsidRDefault="00EA434C" w:rsidP="008B61D8">
      <w:pPr>
        <w:pStyle w:val="ListParagraph"/>
        <w:numPr>
          <w:ilvl w:val="0"/>
          <w:numId w:val="3"/>
        </w:numPr>
        <w:rPr>
          <w:rFonts w:asciiTheme="minorHAnsi" w:hAnsiTheme="minorHAnsi" w:cstheme="minorHAnsi"/>
          <w:color w:val="000000"/>
          <w:sz w:val="22"/>
          <w:szCs w:val="22"/>
        </w:rPr>
      </w:pPr>
      <w:hyperlink r:id="rId15" w:history="1">
        <w:r w:rsidRPr="00003B1A">
          <w:rPr>
            <w:rFonts w:asciiTheme="minorHAnsi" w:hAnsiTheme="minorHAnsi" w:cstheme="minorHAnsi"/>
            <w:color w:val="000000"/>
            <w:sz w:val="22"/>
            <w:szCs w:val="22"/>
          </w:rPr>
          <w:t>www.testakingtips.com</w:t>
        </w:r>
      </w:hyperlink>
    </w:p>
    <w:p w14:paraId="788022B3" w14:textId="77777777" w:rsidR="00EA434C" w:rsidRPr="00003B1A" w:rsidRDefault="00EA434C" w:rsidP="00100282">
      <w:pPr>
        <w:rPr>
          <w:rFonts w:asciiTheme="minorHAnsi" w:hAnsiTheme="minorHAnsi" w:cstheme="minorHAnsi"/>
          <w:b/>
          <w:color w:val="000000"/>
          <w:sz w:val="22"/>
          <w:szCs w:val="22"/>
        </w:rPr>
      </w:pPr>
    </w:p>
    <w:p w14:paraId="66C0201D" w14:textId="77777777" w:rsidR="002B4E25" w:rsidRPr="00003B1A" w:rsidRDefault="00EA434C" w:rsidP="00100282">
      <w:pPr>
        <w:rPr>
          <w:rFonts w:asciiTheme="minorHAnsi" w:hAnsiTheme="minorHAnsi" w:cstheme="minorHAnsi"/>
          <w:b/>
          <w:color w:val="000000"/>
          <w:sz w:val="22"/>
          <w:szCs w:val="22"/>
        </w:rPr>
      </w:pPr>
      <w:r w:rsidRPr="00003B1A">
        <w:rPr>
          <w:rFonts w:asciiTheme="minorHAnsi" w:hAnsiTheme="minorHAnsi" w:cstheme="minorHAnsi"/>
          <w:b/>
          <w:color w:val="000000"/>
          <w:sz w:val="22"/>
          <w:szCs w:val="22"/>
        </w:rPr>
        <w:t>Links for career resources:</w:t>
      </w:r>
    </w:p>
    <w:p w14:paraId="739CF8BC" w14:textId="77777777" w:rsidR="00666E38" w:rsidRPr="00003B1A" w:rsidRDefault="00666E38" w:rsidP="008B61D8">
      <w:pPr>
        <w:pStyle w:val="ListParagraph"/>
        <w:numPr>
          <w:ilvl w:val="0"/>
          <w:numId w:val="5"/>
        </w:numPr>
        <w:rPr>
          <w:rFonts w:asciiTheme="minorHAnsi" w:hAnsiTheme="minorHAnsi" w:cstheme="minorHAnsi"/>
          <w:b/>
          <w:color w:val="000000"/>
          <w:sz w:val="22"/>
          <w:szCs w:val="22"/>
        </w:rPr>
      </w:pPr>
      <w:hyperlink r:id="rId16" w:history="1">
        <w:r w:rsidRPr="00003B1A">
          <w:rPr>
            <w:rStyle w:val="Hyperlink"/>
            <w:rFonts w:asciiTheme="minorHAnsi" w:hAnsiTheme="minorHAnsi" w:cstheme="minorHAnsi"/>
            <w:b/>
            <w:sz w:val="22"/>
            <w:szCs w:val="22"/>
          </w:rPr>
          <w:t>https://www.agma.org/newsroom/jobs/</w:t>
        </w:r>
      </w:hyperlink>
    </w:p>
    <w:p w14:paraId="67FF3C54" w14:textId="77777777" w:rsidR="00666E38" w:rsidRPr="00003B1A" w:rsidRDefault="00666E38" w:rsidP="00666E38">
      <w:pPr>
        <w:rPr>
          <w:rFonts w:asciiTheme="minorHAnsi" w:hAnsiTheme="minorHAnsi" w:cstheme="minorHAnsi"/>
          <w:b/>
          <w:color w:val="000000"/>
          <w:sz w:val="22"/>
          <w:szCs w:val="22"/>
        </w:rPr>
      </w:pPr>
    </w:p>
    <w:p w14:paraId="45BA626B" w14:textId="77777777" w:rsidR="00666E38" w:rsidRPr="00003B1A" w:rsidRDefault="00666E38" w:rsidP="00666E38">
      <w:pPr>
        <w:rPr>
          <w:rFonts w:asciiTheme="minorHAnsi" w:hAnsiTheme="minorHAnsi" w:cstheme="minorHAnsi"/>
          <w:b/>
          <w:color w:val="000000"/>
          <w:sz w:val="22"/>
          <w:szCs w:val="22"/>
        </w:rPr>
      </w:pPr>
      <w:r w:rsidRPr="00003B1A">
        <w:rPr>
          <w:rFonts w:asciiTheme="minorHAnsi" w:hAnsiTheme="minorHAnsi" w:cstheme="minorHAnsi"/>
          <w:b/>
          <w:color w:val="000000"/>
          <w:sz w:val="22"/>
          <w:szCs w:val="22"/>
        </w:rPr>
        <w:t>Industry News:</w:t>
      </w:r>
    </w:p>
    <w:p w14:paraId="1A5E7F09" w14:textId="301D37F5" w:rsidR="00666E38" w:rsidRPr="00003B1A" w:rsidRDefault="008F604A" w:rsidP="008B61D8">
      <w:pPr>
        <w:pStyle w:val="ListParagraph"/>
        <w:numPr>
          <w:ilvl w:val="0"/>
          <w:numId w:val="5"/>
        </w:numPr>
        <w:rPr>
          <w:rFonts w:asciiTheme="minorHAnsi" w:hAnsiTheme="minorHAnsi" w:cstheme="minorHAnsi"/>
          <w:b/>
          <w:color w:val="000000"/>
          <w:sz w:val="22"/>
          <w:szCs w:val="22"/>
        </w:rPr>
      </w:pPr>
      <w:hyperlink r:id="rId17" w:history="1">
        <w:r w:rsidRPr="00003B1A">
          <w:rPr>
            <w:rStyle w:val="Hyperlink"/>
            <w:rFonts w:asciiTheme="minorHAnsi" w:hAnsiTheme="minorHAnsi" w:cstheme="minorHAnsi"/>
            <w:b/>
            <w:sz w:val="22"/>
            <w:szCs w:val="22"/>
          </w:rPr>
          <w:t>https://www.agma.org/newsroom/industry-news/</w:t>
        </w:r>
      </w:hyperlink>
    </w:p>
    <w:p w14:paraId="448FF0AE" w14:textId="77777777" w:rsidR="008F604A" w:rsidRPr="008F604A" w:rsidRDefault="008F604A" w:rsidP="008F604A">
      <w:pPr>
        <w:rPr>
          <w:rFonts w:asciiTheme="minorHAnsi" w:hAnsiTheme="minorHAnsi" w:cs="Tahoma"/>
          <w:b/>
          <w:color w:val="000000"/>
          <w:sz w:val="22"/>
          <w:szCs w:val="22"/>
        </w:rPr>
      </w:pPr>
    </w:p>
    <w:p w14:paraId="363C3FC8" w14:textId="77777777" w:rsidR="00EA434C" w:rsidRPr="00EA434C" w:rsidRDefault="00EA434C" w:rsidP="00EA434C">
      <w:pPr>
        <w:rPr>
          <w:rFonts w:asciiTheme="minorHAnsi" w:hAnsiTheme="minorHAnsi" w:cs="Tahoma"/>
          <w:color w:val="000000"/>
          <w:sz w:val="22"/>
          <w:szCs w:val="22"/>
        </w:rPr>
      </w:pPr>
    </w:p>
    <w:p w14:paraId="4067A862" w14:textId="77777777" w:rsidR="00BF3352" w:rsidRPr="002B4E25" w:rsidRDefault="00BF3352" w:rsidP="00666E38">
      <w:pPr>
        <w:rPr>
          <w:rFonts w:asciiTheme="minorHAnsi" w:hAnsiTheme="minorHAnsi" w:cs="Tahoma"/>
          <w:color w:val="000000"/>
          <w:sz w:val="22"/>
          <w:szCs w:val="22"/>
        </w:rPr>
      </w:pPr>
    </w:p>
    <w:sectPr w:rsidR="00BF3352" w:rsidRPr="002B4E25" w:rsidSect="00FC7B6B">
      <w:footerReference w:type="even" r:id="rId18"/>
      <w:footerReference w:type="default" r:id="rId19"/>
      <w:pgSz w:w="12240" w:h="15840"/>
      <w:pgMar w:top="90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0FB71" w14:textId="77777777" w:rsidR="004E3CC3" w:rsidRDefault="004E3CC3">
      <w:r>
        <w:separator/>
      </w:r>
    </w:p>
  </w:endnote>
  <w:endnote w:type="continuationSeparator" w:id="0">
    <w:p w14:paraId="3F8A5622" w14:textId="77777777" w:rsidR="004E3CC3" w:rsidRDefault="004E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4C00" w14:textId="77777777"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end"/>
    </w:r>
  </w:p>
  <w:p w14:paraId="455E61C2" w14:textId="77777777" w:rsidR="007D339C" w:rsidRPr="0097397B" w:rsidRDefault="007D339C" w:rsidP="00F462B6">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0F2FC" w14:textId="77777777"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separate"/>
    </w:r>
    <w:r w:rsidR="000D5646">
      <w:rPr>
        <w:rStyle w:val="PageNumber"/>
        <w:noProof/>
        <w:sz w:val="23"/>
        <w:szCs w:val="23"/>
      </w:rPr>
      <w:t>4</w:t>
    </w:r>
    <w:r w:rsidRPr="0097397B">
      <w:rPr>
        <w:rStyle w:val="PageNumber"/>
        <w:sz w:val="23"/>
        <w:szCs w:val="23"/>
      </w:rPr>
      <w:fldChar w:fldCharType="end"/>
    </w:r>
  </w:p>
  <w:p w14:paraId="3D668A75" w14:textId="77777777" w:rsidR="007D339C" w:rsidRPr="0097397B" w:rsidRDefault="007D339C" w:rsidP="00F462B6">
    <w:pPr>
      <w:pStyle w:val="Footer"/>
      <w:ind w:right="360"/>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BFFA8" w14:textId="77777777" w:rsidR="004E3CC3" w:rsidRDefault="004E3CC3">
      <w:r>
        <w:separator/>
      </w:r>
    </w:p>
  </w:footnote>
  <w:footnote w:type="continuationSeparator" w:id="0">
    <w:p w14:paraId="56232648" w14:textId="77777777" w:rsidR="004E3CC3" w:rsidRDefault="004E3CC3">
      <w:r>
        <w:continuationSeparator/>
      </w:r>
    </w:p>
  </w:footnote>
  <w:footnote w:id="1">
    <w:p w14:paraId="214E3F84" w14:textId="77777777" w:rsidR="003D37E1" w:rsidRDefault="003D37E1" w:rsidP="003D37E1">
      <w:pPr>
        <w:rPr>
          <w:sz w:val="16"/>
          <w:szCs w:val="16"/>
        </w:rPr>
      </w:pPr>
      <w:r>
        <w:rPr>
          <w:sz w:val="16"/>
          <w:szCs w:val="16"/>
        </w:rPr>
        <w:footnoteRef/>
      </w:r>
      <w:r>
        <w:rPr>
          <w:sz w:val="16"/>
          <w:szCs w:val="16"/>
        </w:rPr>
        <w:t xml:space="preserve"> </w:t>
      </w:r>
      <w:r>
        <w:rPr>
          <w:rFonts w:ascii="Verdana" w:hAnsi="Verdana" w:cs="Tahoma"/>
          <w:color w:val="000000"/>
          <w:sz w:val="16"/>
          <w:szCs w:val="16"/>
        </w:rPr>
        <w:t>Plagiarism is defined as “the use or close imitation of the language and thoughts of another author and the representation of them as one’s own original 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26BDE"/>
    <w:multiLevelType w:val="hybridMultilevel"/>
    <w:tmpl w:val="0CA8DD82"/>
    <w:lvl w:ilvl="0" w:tplc="4816DA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C272FA"/>
    <w:multiLevelType w:val="hybridMultilevel"/>
    <w:tmpl w:val="56DE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F26E8F"/>
    <w:multiLevelType w:val="hybridMultilevel"/>
    <w:tmpl w:val="19BC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EF102A"/>
    <w:multiLevelType w:val="hybridMultilevel"/>
    <w:tmpl w:val="AC48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EF43C7"/>
    <w:multiLevelType w:val="hybridMultilevel"/>
    <w:tmpl w:val="25F4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8469188">
    <w:abstractNumId w:val="2"/>
  </w:num>
  <w:num w:numId="2" w16cid:durableId="1968049092">
    <w:abstractNumId w:val="1"/>
  </w:num>
  <w:num w:numId="3" w16cid:durableId="1750495937">
    <w:abstractNumId w:val="3"/>
  </w:num>
  <w:num w:numId="4" w16cid:durableId="1885167953">
    <w:abstractNumId w:val="0"/>
  </w:num>
  <w:num w:numId="5" w16cid:durableId="19176588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79B"/>
    <w:rsid w:val="00003B1A"/>
    <w:rsid w:val="0001583D"/>
    <w:rsid w:val="00032E49"/>
    <w:rsid w:val="00036643"/>
    <w:rsid w:val="00062B6C"/>
    <w:rsid w:val="000762DF"/>
    <w:rsid w:val="00090C3F"/>
    <w:rsid w:val="0009584D"/>
    <w:rsid w:val="000962EC"/>
    <w:rsid w:val="000970EF"/>
    <w:rsid w:val="000A614F"/>
    <w:rsid w:val="000A7431"/>
    <w:rsid w:val="000B2E9F"/>
    <w:rsid w:val="000B6A2D"/>
    <w:rsid w:val="000B71A7"/>
    <w:rsid w:val="000C56DC"/>
    <w:rsid w:val="000C62E9"/>
    <w:rsid w:val="000C76F5"/>
    <w:rsid w:val="000D5646"/>
    <w:rsid w:val="000D6B68"/>
    <w:rsid w:val="000E3A62"/>
    <w:rsid w:val="000F06DD"/>
    <w:rsid w:val="000F32C5"/>
    <w:rsid w:val="000F7FCB"/>
    <w:rsid w:val="00100282"/>
    <w:rsid w:val="00102DA1"/>
    <w:rsid w:val="00106143"/>
    <w:rsid w:val="00113A7A"/>
    <w:rsid w:val="00115BA3"/>
    <w:rsid w:val="00116717"/>
    <w:rsid w:val="0012387D"/>
    <w:rsid w:val="00137AE3"/>
    <w:rsid w:val="00141E8A"/>
    <w:rsid w:val="001444FC"/>
    <w:rsid w:val="00153A4D"/>
    <w:rsid w:val="0015649C"/>
    <w:rsid w:val="00157115"/>
    <w:rsid w:val="00163CC8"/>
    <w:rsid w:val="001750C1"/>
    <w:rsid w:val="00183C10"/>
    <w:rsid w:val="00184364"/>
    <w:rsid w:val="00184416"/>
    <w:rsid w:val="001B25C2"/>
    <w:rsid w:val="001C2F0D"/>
    <w:rsid w:val="001E6F1E"/>
    <w:rsid w:val="001F12F1"/>
    <w:rsid w:val="001F35E1"/>
    <w:rsid w:val="00202059"/>
    <w:rsid w:val="00203971"/>
    <w:rsid w:val="002071C3"/>
    <w:rsid w:val="0021631E"/>
    <w:rsid w:val="0022489B"/>
    <w:rsid w:val="002335C7"/>
    <w:rsid w:val="0023616C"/>
    <w:rsid w:val="002440C9"/>
    <w:rsid w:val="002470A4"/>
    <w:rsid w:val="0025160D"/>
    <w:rsid w:val="00264AA4"/>
    <w:rsid w:val="00271E63"/>
    <w:rsid w:val="0027373D"/>
    <w:rsid w:val="00274964"/>
    <w:rsid w:val="00283F64"/>
    <w:rsid w:val="0028410B"/>
    <w:rsid w:val="00294A1A"/>
    <w:rsid w:val="002A48FA"/>
    <w:rsid w:val="002B149A"/>
    <w:rsid w:val="002B4E25"/>
    <w:rsid w:val="002C010F"/>
    <w:rsid w:val="002C2DB5"/>
    <w:rsid w:val="002C53C1"/>
    <w:rsid w:val="002E0A4F"/>
    <w:rsid w:val="002E5F5D"/>
    <w:rsid w:val="002E7811"/>
    <w:rsid w:val="002F4295"/>
    <w:rsid w:val="002F56E9"/>
    <w:rsid w:val="00303B2F"/>
    <w:rsid w:val="0030510C"/>
    <w:rsid w:val="00313AD2"/>
    <w:rsid w:val="00327B35"/>
    <w:rsid w:val="00330EF1"/>
    <w:rsid w:val="00331005"/>
    <w:rsid w:val="00340596"/>
    <w:rsid w:val="00340C5E"/>
    <w:rsid w:val="00350A64"/>
    <w:rsid w:val="003575EA"/>
    <w:rsid w:val="00373AD2"/>
    <w:rsid w:val="003910C7"/>
    <w:rsid w:val="00392F5F"/>
    <w:rsid w:val="00393C95"/>
    <w:rsid w:val="003940D0"/>
    <w:rsid w:val="00396D13"/>
    <w:rsid w:val="00397BA5"/>
    <w:rsid w:val="003A32CB"/>
    <w:rsid w:val="003A606C"/>
    <w:rsid w:val="003B6CDE"/>
    <w:rsid w:val="003D0D22"/>
    <w:rsid w:val="003D37E1"/>
    <w:rsid w:val="003E1BBA"/>
    <w:rsid w:val="003E3C04"/>
    <w:rsid w:val="003E43B6"/>
    <w:rsid w:val="003E6976"/>
    <w:rsid w:val="00406F65"/>
    <w:rsid w:val="00413B5A"/>
    <w:rsid w:val="00425ACA"/>
    <w:rsid w:val="00427FB0"/>
    <w:rsid w:val="004328E8"/>
    <w:rsid w:val="004335AE"/>
    <w:rsid w:val="0043689F"/>
    <w:rsid w:val="00443596"/>
    <w:rsid w:val="0047175A"/>
    <w:rsid w:val="00495B14"/>
    <w:rsid w:val="004B471E"/>
    <w:rsid w:val="004B679B"/>
    <w:rsid w:val="004C0422"/>
    <w:rsid w:val="004E3CC3"/>
    <w:rsid w:val="004E54EF"/>
    <w:rsid w:val="004F0A1F"/>
    <w:rsid w:val="004F44B3"/>
    <w:rsid w:val="004F6D41"/>
    <w:rsid w:val="0050057E"/>
    <w:rsid w:val="005051B5"/>
    <w:rsid w:val="005154DA"/>
    <w:rsid w:val="0052251A"/>
    <w:rsid w:val="00524F80"/>
    <w:rsid w:val="005321B3"/>
    <w:rsid w:val="00534AB2"/>
    <w:rsid w:val="00543DCA"/>
    <w:rsid w:val="00565AF0"/>
    <w:rsid w:val="00567B25"/>
    <w:rsid w:val="0057042D"/>
    <w:rsid w:val="00572956"/>
    <w:rsid w:val="00572D57"/>
    <w:rsid w:val="00584BE4"/>
    <w:rsid w:val="00596EC6"/>
    <w:rsid w:val="005A0C8D"/>
    <w:rsid w:val="005A748F"/>
    <w:rsid w:val="005B141B"/>
    <w:rsid w:val="005C481A"/>
    <w:rsid w:val="005D11E6"/>
    <w:rsid w:val="005E11DA"/>
    <w:rsid w:val="005E4E12"/>
    <w:rsid w:val="005E5056"/>
    <w:rsid w:val="005E6179"/>
    <w:rsid w:val="005E6814"/>
    <w:rsid w:val="005E7BC5"/>
    <w:rsid w:val="005F6537"/>
    <w:rsid w:val="00613A22"/>
    <w:rsid w:val="00616CC6"/>
    <w:rsid w:val="00623D92"/>
    <w:rsid w:val="00632A74"/>
    <w:rsid w:val="00635D4B"/>
    <w:rsid w:val="006425D0"/>
    <w:rsid w:val="006460EB"/>
    <w:rsid w:val="00666E38"/>
    <w:rsid w:val="0068569C"/>
    <w:rsid w:val="00694402"/>
    <w:rsid w:val="006B1649"/>
    <w:rsid w:val="006B59FC"/>
    <w:rsid w:val="006B6491"/>
    <w:rsid w:val="006C35A2"/>
    <w:rsid w:val="006C533F"/>
    <w:rsid w:val="006C6D59"/>
    <w:rsid w:val="006D74F0"/>
    <w:rsid w:val="006E151B"/>
    <w:rsid w:val="006F2942"/>
    <w:rsid w:val="00701171"/>
    <w:rsid w:val="007062E3"/>
    <w:rsid w:val="00715BF9"/>
    <w:rsid w:val="007202F9"/>
    <w:rsid w:val="00724354"/>
    <w:rsid w:val="00731B1B"/>
    <w:rsid w:val="007429BF"/>
    <w:rsid w:val="00746C2F"/>
    <w:rsid w:val="00747610"/>
    <w:rsid w:val="00762B50"/>
    <w:rsid w:val="00765384"/>
    <w:rsid w:val="00765C74"/>
    <w:rsid w:val="00766DF8"/>
    <w:rsid w:val="00776E9B"/>
    <w:rsid w:val="007913A7"/>
    <w:rsid w:val="007964FE"/>
    <w:rsid w:val="007A0DD0"/>
    <w:rsid w:val="007A41DF"/>
    <w:rsid w:val="007A789B"/>
    <w:rsid w:val="007B0E0B"/>
    <w:rsid w:val="007C1597"/>
    <w:rsid w:val="007C6814"/>
    <w:rsid w:val="007D0E6C"/>
    <w:rsid w:val="007D339C"/>
    <w:rsid w:val="007E5703"/>
    <w:rsid w:val="007F0C2E"/>
    <w:rsid w:val="008008F9"/>
    <w:rsid w:val="00805C26"/>
    <w:rsid w:val="008116BA"/>
    <w:rsid w:val="00822370"/>
    <w:rsid w:val="0083046B"/>
    <w:rsid w:val="008338C2"/>
    <w:rsid w:val="00834502"/>
    <w:rsid w:val="0083767E"/>
    <w:rsid w:val="00837A6A"/>
    <w:rsid w:val="00842C5B"/>
    <w:rsid w:val="00845CDF"/>
    <w:rsid w:val="00861F21"/>
    <w:rsid w:val="00863546"/>
    <w:rsid w:val="0089188E"/>
    <w:rsid w:val="00895734"/>
    <w:rsid w:val="008A44E0"/>
    <w:rsid w:val="008B3516"/>
    <w:rsid w:val="008B61D8"/>
    <w:rsid w:val="008C395E"/>
    <w:rsid w:val="008C4E1D"/>
    <w:rsid w:val="008C60B6"/>
    <w:rsid w:val="008C63AB"/>
    <w:rsid w:val="008C7414"/>
    <w:rsid w:val="008D3484"/>
    <w:rsid w:val="008D684C"/>
    <w:rsid w:val="008E630B"/>
    <w:rsid w:val="008E707E"/>
    <w:rsid w:val="008F604A"/>
    <w:rsid w:val="00905F8F"/>
    <w:rsid w:val="00912A75"/>
    <w:rsid w:val="009156E7"/>
    <w:rsid w:val="009246D2"/>
    <w:rsid w:val="0093069B"/>
    <w:rsid w:val="00935A91"/>
    <w:rsid w:val="00943B14"/>
    <w:rsid w:val="00945DC6"/>
    <w:rsid w:val="00951589"/>
    <w:rsid w:val="00962917"/>
    <w:rsid w:val="00965394"/>
    <w:rsid w:val="0097397B"/>
    <w:rsid w:val="00983E07"/>
    <w:rsid w:val="009877B0"/>
    <w:rsid w:val="009A01A2"/>
    <w:rsid w:val="009A66B7"/>
    <w:rsid w:val="009B7FBC"/>
    <w:rsid w:val="009C2433"/>
    <w:rsid w:val="009C33A7"/>
    <w:rsid w:val="009D76F1"/>
    <w:rsid w:val="00A037F5"/>
    <w:rsid w:val="00A10EF9"/>
    <w:rsid w:val="00A11996"/>
    <w:rsid w:val="00A123FA"/>
    <w:rsid w:val="00A14745"/>
    <w:rsid w:val="00A26299"/>
    <w:rsid w:val="00A27501"/>
    <w:rsid w:val="00A334E2"/>
    <w:rsid w:val="00A37CAA"/>
    <w:rsid w:val="00A4657D"/>
    <w:rsid w:val="00A526FE"/>
    <w:rsid w:val="00A57DF8"/>
    <w:rsid w:val="00A600D2"/>
    <w:rsid w:val="00A6278F"/>
    <w:rsid w:val="00A66696"/>
    <w:rsid w:val="00A8267B"/>
    <w:rsid w:val="00A82FF6"/>
    <w:rsid w:val="00A859D1"/>
    <w:rsid w:val="00A86E58"/>
    <w:rsid w:val="00A937F2"/>
    <w:rsid w:val="00A96E2F"/>
    <w:rsid w:val="00AA09AF"/>
    <w:rsid w:val="00AA564C"/>
    <w:rsid w:val="00AA69AB"/>
    <w:rsid w:val="00AA7C32"/>
    <w:rsid w:val="00AB328D"/>
    <w:rsid w:val="00AC728F"/>
    <w:rsid w:val="00AD2135"/>
    <w:rsid w:val="00AD341D"/>
    <w:rsid w:val="00AD4AB1"/>
    <w:rsid w:val="00AE4DE1"/>
    <w:rsid w:val="00AF7481"/>
    <w:rsid w:val="00B00DA3"/>
    <w:rsid w:val="00B06997"/>
    <w:rsid w:val="00B1041F"/>
    <w:rsid w:val="00B150DD"/>
    <w:rsid w:val="00B212B7"/>
    <w:rsid w:val="00B27171"/>
    <w:rsid w:val="00B347B7"/>
    <w:rsid w:val="00B350F4"/>
    <w:rsid w:val="00B87FEC"/>
    <w:rsid w:val="00BA1FDA"/>
    <w:rsid w:val="00BA3B53"/>
    <w:rsid w:val="00BB2A5B"/>
    <w:rsid w:val="00BB694D"/>
    <w:rsid w:val="00BB739B"/>
    <w:rsid w:val="00BC2E94"/>
    <w:rsid w:val="00BD2B16"/>
    <w:rsid w:val="00BD2F33"/>
    <w:rsid w:val="00BD7ACF"/>
    <w:rsid w:val="00BF3352"/>
    <w:rsid w:val="00BF3A4B"/>
    <w:rsid w:val="00BF59BD"/>
    <w:rsid w:val="00C07F88"/>
    <w:rsid w:val="00C11FF4"/>
    <w:rsid w:val="00C20EFA"/>
    <w:rsid w:val="00C237B0"/>
    <w:rsid w:val="00C2468F"/>
    <w:rsid w:val="00C37594"/>
    <w:rsid w:val="00C40D41"/>
    <w:rsid w:val="00C43CF1"/>
    <w:rsid w:val="00C520BD"/>
    <w:rsid w:val="00C536E6"/>
    <w:rsid w:val="00C64C6E"/>
    <w:rsid w:val="00C70647"/>
    <w:rsid w:val="00C7793F"/>
    <w:rsid w:val="00C83825"/>
    <w:rsid w:val="00C914EC"/>
    <w:rsid w:val="00C91C88"/>
    <w:rsid w:val="00C91E23"/>
    <w:rsid w:val="00CA6607"/>
    <w:rsid w:val="00CC1523"/>
    <w:rsid w:val="00CD108A"/>
    <w:rsid w:val="00CD2334"/>
    <w:rsid w:val="00CE148E"/>
    <w:rsid w:val="00D1137E"/>
    <w:rsid w:val="00D11699"/>
    <w:rsid w:val="00D163D9"/>
    <w:rsid w:val="00D22792"/>
    <w:rsid w:val="00D2774D"/>
    <w:rsid w:val="00D36B42"/>
    <w:rsid w:val="00D41B54"/>
    <w:rsid w:val="00D4637D"/>
    <w:rsid w:val="00D50A48"/>
    <w:rsid w:val="00D524F8"/>
    <w:rsid w:val="00D633D0"/>
    <w:rsid w:val="00D64391"/>
    <w:rsid w:val="00D73FC5"/>
    <w:rsid w:val="00D8311F"/>
    <w:rsid w:val="00D85603"/>
    <w:rsid w:val="00D85E55"/>
    <w:rsid w:val="00D96EAF"/>
    <w:rsid w:val="00D97D99"/>
    <w:rsid w:val="00DA2B70"/>
    <w:rsid w:val="00DA6E53"/>
    <w:rsid w:val="00DB23D6"/>
    <w:rsid w:val="00DB6F17"/>
    <w:rsid w:val="00DC2869"/>
    <w:rsid w:val="00DD0161"/>
    <w:rsid w:val="00DE0BFC"/>
    <w:rsid w:val="00DF44E1"/>
    <w:rsid w:val="00E0624C"/>
    <w:rsid w:val="00E110AF"/>
    <w:rsid w:val="00E21BBF"/>
    <w:rsid w:val="00E26788"/>
    <w:rsid w:val="00E306D9"/>
    <w:rsid w:val="00E314CC"/>
    <w:rsid w:val="00E551D3"/>
    <w:rsid w:val="00E57131"/>
    <w:rsid w:val="00E61D68"/>
    <w:rsid w:val="00E6305C"/>
    <w:rsid w:val="00E664E1"/>
    <w:rsid w:val="00E70036"/>
    <w:rsid w:val="00E82650"/>
    <w:rsid w:val="00E859E6"/>
    <w:rsid w:val="00E908C8"/>
    <w:rsid w:val="00E90B5F"/>
    <w:rsid w:val="00EA0A90"/>
    <w:rsid w:val="00EA192C"/>
    <w:rsid w:val="00EA37BF"/>
    <w:rsid w:val="00EA434C"/>
    <w:rsid w:val="00EA50B7"/>
    <w:rsid w:val="00EB4BEA"/>
    <w:rsid w:val="00EB54A4"/>
    <w:rsid w:val="00EB7F69"/>
    <w:rsid w:val="00EC4A91"/>
    <w:rsid w:val="00EC76E4"/>
    <w:rsid w:val="00EC7779"/>
    <w:rsid w:val="00ED7EE8"/>
    <w:rsid w:val="00EF1BE5"/>
    <w:rsid w:val="00EF52C0"/>
    <w:rsid w:val="00F05030"/>
    <w:rsid w:val="00F05B51"/>
    <w:rsid w:val="00F13A45"/>
    <w:rsid w:val="00F25B83"/>
    <w:rsid w:val="00F26A86"/>
    <w:rsid w:val="00F35B54"/>
    <w:rsid w:val="00F462B6"/>
    <w:rsid w:val="00F81AE5"/>
    <w:rsid w:val="00F83061"/>
    <w:rsid w:val="00F852DB"/>
    <w:rsid w:val="00F9104E"/>
    <w:rsid w:val="00F91F79"/>
    <w:rsid w:val="00F97151"/>
    <w:rsid w:val="00FB065F"/>
    <w:rsid w:val="00FB1A13"/>
    <w:rsid w:val="00FC7B6B"/>
    <w:rsid w:val="00FD5055"/>
    <w:rsid w:val="00FD6BAD"/>
    <w:rsid w:val="00FE153C"/>
    <w:rsid w:val="00FF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87752"/>
  <w15:docId w15:val="{554797E2-792D-4385-BC8A-88CFAF1F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6E7"/>
    <w:rPr>
      <w:sz w:val="24"/>
      <w:szCs w:val="24"/>
    </w:rPr>
  </w:style>
  <w:style w:type="paragraph" w:styleId="Heading1">
    <w:name w:val="heading 1"/>
    <w:basedOn w:val="Normal"/>
    <w:next w:val="Normal"/>
    <w:link w:val="Heading1Char"/>
    <w:qFormat/>
    <w:rsid w:val="00A859D1"/>
    <w:pPr>
      <w:keepNext/>
      <w:jc w:val="center"/>
      <w:outlineLvl w:val="0"/>
    </w:pPr>
    <w:rPr>
      <w:rFonts w:ascii="Tahoma" w:hAnsi="Tahoma" w:cs="Tahoma"/>
      <w:b/>
      <w:bCs/>
      <w:sz w:val="28"/>
      <w:szCs w:val="20"/>
    </w:rPr>
  </w:style>
  <w:style w:type="paragraph" w:styleId="Heading2">
    <w:name w:val="heading 2"/>
    <w:basedOn w:val="Normal"/>
    <w:next w:val="Normal"/>
    <w:link w:val="Heading2Char"/>
    <w:qFormat/>
    <w:rsid w:val="00A859D1"/>
    <w:pPr>
      <w:keepNext/>
      <w:outlineLvl w:val="1"/>
    </w:pPr>
    <w:rPr>
      <w:rFonts w:ascii="Tahoma" w:hAnsi="Tahoma" w:cs="Tahoma"/>
      <w:b/>
      <w:bCs/>
      <w:szCs w:val="20"/>
    </w:rPr>
  </w:style>
  <w:style w:type="paragraph" w:styleId="Heading3">
    <w:name w:val="heading 3"/>
    <w:basedOn w:val="Normal"/>
    <w:next w:val="Normal"/>
    <w:link w:val="Heading3Char"/>
    <w:qFormat/>
    <w:rsid w:val="006C6D59"/>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A1474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26788"/>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E26788"/>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E26788"/>
    <w:rPr>
      <w:rFonts w:ascii="Cambria" w:hAnsi="Cambria" w:cs="Times New Roman"/>
      <w:b/>
      <w:bCs/>
      <w:sz w:val="26"/>
      <w:szCs w:val="26"/>
    </w:rPr>
  </w:style>
  <w:style w:type="character" w:customStyle="1" w:styleId="Heading5Char">
    <w:name w:val="Heading 5 Char"/>
    <w:basedOn w:val="DefaultParagraphFont"/>
    <w:link w:val="Heading5"/>
    <w:semiHidden/>
    <w:locked/>
    <w:rsid w:val="00E26788"/>
    <w:rPr>
      <w:rFonts w:ascii="Calibri" w:hAnsi="Calibri" w:cs="Times New Roman"/>
      <w:b/>
      <w:bCs/>
      <w:i/>
      <w:iCs/>
      <w:sz w:val="26"/>
      <w:szCs w:val="26"/>
    </w:rPr>
  </w:style>
  <w:style w:type="table" w:styleId="TableGrid">
    <w:name w:val="Table Grid"/>
    <w:basedOn w:val="TableNormal"/>
    <w:uiPriority w:val="59"/>
    <w:rsid w:val="00A82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8267B"/>
    <w:pPr>
      <w:tabs>
        <w:tab w:val="center" w:pos="4320"/>
        <w:tab w:val="right" w:pos="8640"/>
      </w:tabs>
    </w:pPr>
  </w:style>
  <w:style w:type="character" w:customStyle="1" w:styleId="FooterChar">
    <w:name w:val="Footer Char"/>
    <w:basedOn w:val="DefaultParagraphFont"/>
    <w:link w:val="Footer"/>
    <w:semiHidden/>
    <w:locked/>
    <w:rsid w:val="00E26788"/>
    <w:rPr>
      <w:rFonts w:cs="Times New Roman"/>
      <w:sz w:val="24"/>
      <w:szCs w:val="24"/>
    </w:rPr>
  </w:style>
  <w:style w:type="character" w:styleId="PageNumber">
    <w:name w:val="page number"/>
    <w:basedOn w:val="DefaultParagraphFont"/>
    <w:rsid w:val="00A8267B"/>
    <w:rPr>
      <w:rFonts w:cs="Times New Roman"/>
    </w:rPr>
  </w:style>
  <w:style w:type="character" w:styleId="Hyperlink">
    <w:name w:val="Hyperlink"/>
    <w:basedOn w:val="DefaultParagraphFont"/>
    <w:rsid w:val="00A8267B"/>
    <w:rPr>
      <w:rFonts w:cs="Times New Roman"/>
      <w:color w:val="0000FF"/>
      <w:u w:val="single"/>
    </w:rPr>
  </w:style>
  <w:style w:type="paragraph" w:styleId="Title">
    <w:name w:val="Title"/>
    <w:basedOn w:val="Normal"/>
    <w:link w:val="TitleChar"/>
    <w:qFormat/>
    <w:rsid w:val="00A8267B"/>
    <w:pPr>
      <w:jc w:val="center"/>
    </w:pPr>
    <w:rPr>
      <w:b/>
      <w:szCs w:val="20"/>
    </w:rPr>
  </w:style>
  <w:style w:type="character" w:customStyle="1" w:styleId="TitleChar">
    <w:name w:val="Title Char"/>
    <w:basedOn w:val="DefaultParagraphFont"/>
    <w:link w:val="Title"/>
    <w:locked/>
    <w:rsid w:val="00E26788"/>
    <w:rPr>
      <w:rFonts w:ascii="Cambria" w:hAnsi="Cambria" w:cs="Times New Roman"/>
      <w:b/>
      <w:bCs/>
      <w:kern w:val="28"/>
      <w:sz w:val="32"/>
      <w:szCs w:val="32"/>
    </w:rPr>
  </w:style>
  <w:style w:type="paragraph" w:styleId="BodyText">
    <w:name w:val="Body Text"/>
    <w:basedOn w:val="Normal"/>
    <w:link w:val="BodyTextChar"/>
    <w:rsid w:val="00A859D1"/>
    <w:rPr>
      <w:rFonts w:ascii="Tahoma" w:hAnsi="Tahoma" w:cs="Tahoma"/>
      <w:sz w:val="22"/>
      <w:szCs w:val="20"/>
    </w:rPr>
  </w:style>
  <w:style w:type="character" w:customStyle="1" w:styleId="BodyTextChar">
    <w:name w:val="Body Text Char"/>
    <w:basedOn w:val="DefaultParagraphFont"/>
    <w:link w:val="BodyText"/>
    <w:semiHidden/>
    <w:locked/>
    <w:rsid w:val="00E26788"/>
    <w:rPr>
      <w:rFonts w:cs="Times New Roman"/>
      <w:sz w:val="24"/>
      <w:szCs w:val="24"/>
    </w:rPr>
  </w:style>
  <w:style w:type="paragraph" w:styleId="NormalWeb">
    <w:name w:val="Normal (Web)"/>
    <w:basedOn w:val="Normal"/>
    <w:rsid w:val="00D85E55"/>
    <w:pPr>
      <w:spacing w:before="100" w:beforeAutospacing="1" w:after="100" w:afterAutospacing="1"/>
    </w:pPr>
  </w:style>
  <w:style w:type="paragraph" w:styleId="Subtitle">
    <w:name w:val="Subtitle"/>
    <w:basedOn w:val="Normal"/>
    <w:link w:val="SubtitleChar"/>
    <w:qFormat/>
    <w:rsid w:val="006C6D59"/>
    <w:pPr>
      <w:framePr w:hSpace="180" w:wrap="around" w:vAnchor="page" w:hAnchor="margin" w:xAlign="center" w:y="3421"/>
    </w:pPr>
    <w:rPr>
      <w:b/>
      <w:sz w:val="20"/>
      <w:szCs w:val="20"/>
    </w:rPr>
  </w:style>
  <w:style w:type="character" w:customStyle="1" w:styleId="SubtitleChar">
    <w:name w:val="Subtitle Char"/>
    <w:basedOn w:val="DefaultParagraphFont"/>
    <w:link w:val="Subtitle"/>
    <w:locked/>
    <w:rsid w:val="00E26788"/>
    <w:rPr>
      <w:rFonts w:ascii="Cambria" w:hAnsi="Cambria" w:cs="Times New Roman"/>
      <w:sz w:val="24"/>
      <w:szCs w:val="24"/>
    </w:rPr>
  </w:style>
  <w:style w:type="paragraph" w:styleId="BodyText2">
    <w:name w:val="Body Text 2"/>
    <w:basedOn w:val="Normal"/>
    <w:link w:val="BodyText2Char"/>
    <w:rsid w:val="00A14745"/>
    <w:pPr>
      <w:spacing w:after="120" w:line="480" w:lineRule="auto"/>
    </w:pPr>
  </w:style>
  <w:style w:type="character" w:customStyle="1" w:styleId="BodyText2Char">
    <w:name w:val="Body Text 2 Char"/>
    <w:basedOn w:val="DefaultParagraphFont"/>
    <w:link w:val="BodyText2"/>
    <w:semiHidden/>
    <w:locked/>
    <w:rsid w:val="00E26788"/>
    <w:rPr>
      <w:rFonts w:cs="Times New Roman"/>
      <w:sz w:val="24"/>
      <w:szCs w:val="24"/>
    </w:rPr>
  </w:style>
  <w:style w:type="paragraph" w:styleId="PlainText">
    <w:name w:val="Plain Text"/>
    <w:basedOn w:val="Normal"/>
    <w:link w:val="PlainTextChar"/>
    <w:rsid w:val="00A14745"/>
    <w:pPr>
      <w:autoSpaceDE w:val="0"/>
      <w:autoSpaceDN w:val="0"/>
      <w:adjustRightInd w:val="0"/>
    </w:pPr>
    <w:rPr>
      <w:rFonts w:ascii="Garamond" w:hAnsi="Garamond"/>
      <w:color w:val="000000"/>
      <w:sz w:val="20"/>
      <w:szCs w:val="20"/>
    </w:rPr>
  </w:style>
  <w:style w:type="character" w:customStyle="1" w:styleId="PlainTextChar">
    <w:name w:val="Plain Text Char"/>
    <w:basedOn w:val="DefaultParagraphFont"/>
    <w:link w:val="PlainText"/>
    <w:semiHidden/>
    <w:locked/>
    <w:rsid w:val="00E26788"/>
    <w:rPr>
      <w:rFonts w:ascii="Courier New" w:hAnsi="Courier New" w:cs="Courier New"/>
    </w:rPr>
  </w:style>
  <w:style w:type="paragraph" w:styleId="EndnoteText">
    <w:name w:val="endnote text"/>
    <w:basedOn w:val="Normal"/>
    <w:link w:val="EndnoteTextChar"/>
    <w:semiHidden/>
    <w:rsid w:val="003B6CDE"/>
    <w:rPr>
      <w:sz w:val="20"/>
      <w:szCs w:val="20"/>
    </w:rPr>
  </w:style>
  <w:style w:type="character" w:customStyle="1" w:styleId="EndnoteTextChar">
    <w:name w:val="Endnote Text Char"/>
    <w:basedOn w:val="DefaultParagraphFont"/>
    <w:link w:val="EndnoteText"/>
    <w:semiHidden/>
    <w:locked/>
    <w:rsid w:val="00E26788"/>
    <w:rPr>
      <w:rFonts w:cs="Times New Roman"/>
    </w:rPr>
  </w:style>
  <w:style w:type="character" w:styleId="EndnoteReference">
    <w:name w:val="endnote reference"/>
    <w:basedOn w:val="DefaultParagraphFont"/>
    <w:semiHidden/>
    <w:rsid w:val="003B6CDE"/>
    <w:rPr>
      <w:rFonts w:cs="Times New Roman"/>
      <w:vertAlign w:val="superscript"/>
    </w:rPr>
  </w:style>
  <w:style w:type="paragraph" w:styleId="FootnoteText">
    <w:name w:val="footnote text"/>
    <w:basedOn w:val="Normal"/>
    <w:semiHidden/>
    <w:rsid w:val="00861F21"/>
    <w:rPr>
      <w:sz w:val="20"/>
      <w:szCs w:val="20"/>
    </w:rPr>
  </w:style>
  <w:style w:type="character" w:styleId="FootnoteReference">
    <w:name w:val="footnote reference"/>
    <w:basedOn w:val="DefaultParagraphFont"/>
    <w:semiHidden/>
    <w:rsid w:val="00861F21"/>
    <w:rPr>
      <w:vertAlign w:val="superscript"/>
    </w:rPr>
  </w:style>
  <w:style w:type="character" w:styleId="CommentReference">
    <w:name w:val="annotation reference"/>
    <w:basedOn w:val="DefaultParagraphFont"/>
    <w:semiHidden/>
    <w:rsid w:val="006425D0"/>
    <w:rPr>
      <w:sz w:val="16"/>
      <w:szCs w:val="16"/>
    </w:rPr>
  </w:style>
  <w:style w:type="paragraph" w:styleId="CommentText">
    <w:name w:val="annotation text"/>
    <w:basedOn w:val="Normal"/>
    <w:semiHidden/>
    <w:rsid w:val="006425D0"/>
    <w:rPr>
      <w:sz w:val="20"/>
      <w:szCs w:val="20"/>
    </w:rPr>
  </w:style>
  <w:style w:type="paragraph" w:styleId="BalloonText">
    <w:name w:val="Balloon Text"/>
    <w:basedOn w:val="Normal"/>
    <w:semiHidden/>
    <w:rsid w:val="006425D0"/>
    <w:rPr>
      <w:rFonts w:ascii="Tahoma" w:hAnsi="Tahoma" w:cs="Tahoma"/>
      <w:sz w:val="16"/>
      <w:szCs w:val="16"/>
    </w:rPr>
  </w:style>
  <w:style w:type="table" w:customStyle="1" w:styleId="LightList-Accent11">
    <w:name w:val="Light List - Accent 11"/>
    <w:basedOn w:val="TableNormal"/>
    <w:uiPriority w:val="61"/>
    <w:rsid w:val="00C20EF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lassic1">
    <w:name w:val="Table Classic 1"/>
    <w:basedOn w:val="TableNormal"/>
    <w:rsid w:val="00C20E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C20E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rfulShading-Accent1">
    <w:name w:val="Colorful Shading Accent 1"/>
    <w:basedOn w:val="TableNormal"/>
    <w:uiPriority w:val="71"/>
    <w:rsid w:val="008C63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ableColumns2">
    <w:name w:val="Table Columns 2"/>
    <w:basedOn w:val="TableNormal"/>
    <w:rsid w:val="008C63A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96E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2">
    <w:name w:val="Table Classic 2"/>
    <w:basedOn w:val="TableNormal"/>
    <w:rsid w:val="00596E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7E5703"/>
    <w:pPr>
      <w:ind w:left="720"/>
      <w:contextualSpacing/>
    </w:pPr>
  </w:style>
  <w:style w:type="character" w:styleId="UnresolvedMention">
    <w:name w:val="Unresolved Mention"/>
    <w:basedOn w:val="DefaultParagraphFont"/>
    <w:uiPriority w:val="99"/>
    <w:semiHidden/>
    <w:unhideWhenUsed/>
    <w:rsid w:val="008F6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30640503">
      <w:bodyDiv w:val="1"/>
      <w:marLeft w:val="0"/>
      <w:marRight w:val="0"/>
      <w:marTop w:val="0"/>
      <w:marBottom w:val="0"/>
      <w:divBdr>
        <w:top w:val="none" w:sz="0" w:space="0" w:color="auto"/>
        <w:left w:val="none" w:sz="0" w:space="0" w:color="auto"/>
        <w:bottom w:val="none" w:sz="0" w:space="0" w:color="auto"/>
        <w:right w:val="none" w:sz="0" w:space="0" w:color="auto"/>
      </w:divBdr>
    </w:div>
    <w:div w:id="193855589">
      <w:bodyDiv w:val="1"/>
      <w:marLeft w:val="0"/>
      <w:marRight w:val="0"/>
      <w:marTop w:val="0"/>
      <w:marBottom w:val="0"/>
      <w:divBdr>
        <w:top w:val="none" w:sz="0" w:space="0" w:color="auto"/>
        <w:left w:val="none" w:sz="0" w:space="0" w:color="auto"/>
        <w:bottom w:val="none" w:sz="0" w:space="0" w:color="auto"/>
        <w:right w:val="none" w:sz="0" w:space="0" w:color="auto"/>
      </w:divBdr>
      <w:divsChild>
        <w:div w:id="1368873971">
          <w:marLeft w:val="0"/>
          <w:marRight w:val="0"/>
          <w:marTop w:val="0"/>
          <w:marBottom w:val="360"/>
          <w:divBdr>
            <w:top w:val="single" w:sz="18" w:space="0" w:color="FF3300"/>
            <w:left w:val="none" w:sz="0" w:space="0" w:color="auto"/>
            <w:bottom w:val="none" w:sz="0" w:space="0" w:color="auto"/>
            <w:right w:val="none" w:sz="0" w:space="0" w:color="auto"/>
          </w:divBdr>
          <w:divsChild>
            <w:div w:id="154345910">
              <w:marLeft w:val="0"/>
              <w:marRight w:val="0"/>
              <w:marTop w:val="0"/>
              <w:marBottom w:val="0"/>
              <w:divBdr>
                <w:top w:val="none" w:sz="0" w:space="0" w:color="auto"/>
                <w:left w:val="none" w:sz="0" w:space="0" w:color="auto"/>
                <w:bottom w:val="none" w:sz="0" w:space="0" w:color="auto"/>
                <w:right w:val="none" w:sz="0" w:space="0" w:color="auto"/>
              </w:divBdr>
              <w:divsChild>
                <w:div w:id="2077630413">
                  <w:marLeft w:val="0"/>
                  <w:marRight w:val="-5040"/>
                  <w:marTop w:val="0"/>
                  <w:marBottom w:val="0"/>
                  <w:divBdr>
                    <w:top w:val="none" w:sz="0" w:space="0" w:color="auto"/>
                    <w:left w:val="none" w:sz="0" w:space="0" w:color="auto"/>
                    <w:bottom w:val="none" w:sz="0" w:space="0" w:color="auto"/>
                    <w:right w:val="none" w:sz="0" w:space="0" w:color="auto"/>
                  </w:divBdr>
                  <w:divsChild>
                    <w:div w:id="126465104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93143179">
      <w:bodyDiv w:val="1"/>
      <w:marLeft w:val="0"/>
      <w:marRight w:val="0"/>
      <w:marTop w:val="0"/>
      <w:marBottom w:val="0"/>
      <w:divBdr>
        <w:top w:val="none" w:sz="0" w:space="0" w:color="auto"/>
        <w:left w:val="none" w:sz="0" w:space="0" w:color="auto"/>
        <w:bottom w:val="none" w:sz="0" w:space="0" w:color="auto"/>
        <w:right w:val="none" w:sz="0" w:space="0" w:color="auto"/>
      </w:divBdr>
    </w:div>
    <w:div w:id="911622073">
      <w:bodyDiv w:val="1"/>
      <w:marLeft w:val="0"/>
      <w:marRight w:val="0"/>
      <w:marTop w:val="0"/>
      <w:marBottom w:val="0"/>
      <w:divBdr>
        <w:top w:val="none" w:sz="0" w:space="0" w:color="auto"/>
        <w:left w:val="none" w:sz="0" w:space="0" w:color="auto"/>
        <w:bottom w:val="none" w:sz="0" w:space="0" w:color="auto"/>
        <w:right w:val="none" w:sz="0" w:space="0" w:color="auto"/>
      </w:divBdr>
      <w:divsChild>
        <w:div w:id="2143839684">
          <w:marLeft w:val="0"/>
          <w:marRight w:val="0"/>
          <w:marTop w:val="0"/>
          <w:marBottom w:val="360"/>
          <w:divBdr>
            <w:top w:val="single" w:sz="18" w:space="0" w:color="FF3300"/>
            <w:left w:val="none" w:sz="0" w:space="0" w:color="auto"/>
            <w:bottom w:val="none" w:sz="0" w:space="0" w:color="auto"/>
            <w:right w:val="none" w:sz="0" w:space="0" w:color="auto"/>
          </w:divBdr>
          <w:divsChild>
            <w:div w:id="1325281223">
              <w:marLeft w:val="0"/>
              <w:marRight w:val="0"/>
              <w:marTop w:val="0"/>
              <w:marBottom w:val="0"/>
              <w:divBdr>
                <w:top w:val="none" w:sz="0" w:space="0" w:color="auto"/>
                <w:left w:val="none" w:sz="0" w:space="0" w:color="auto"/>
                <w:bottom w:val="none" w:sz="0" w:space="0" w:color="auto"/>
                <w:right w:val="none" w:sz="0" w:space="0" w:color="auto"/>
              </w:divBdr>
              <w:divsChild>
                <w:div w:id="1364669245">
                  <w:marLeft w:val="0"/>
                  <w:marRight w:val="-5040"/>
                  <w:marTop w:val="0"/>
                  <w:marBottom w:val="0"/>
                  <w:divBdr>
                    <w:top w:val="none" w:sz="0" w:space="0" w:color="auto"/>
                    <w:left w:val="none" w:sz="0" w:space="0" w:color="auto"/>
                    <w:bottom w:val="none" w:sz="0" w:space="0" w:color="auto"/>
                    <w:right w:val="none" w:sz="0" w:space="0" w:color="auto"/>
                  </w:divBdr>
                  <w:divsChild>
                    <w:div w:id="9902892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ardoctor@verizon.net" TargetMode="External"/><Relationship Id="rId13" Type="http://schemas.openxmlformats.org/officeDocument/2006/relationships/hyperlink" Target="http://www.sosmath.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merriam-webster.com" TargetMode="External"/><Relationship Id="rId17" Type="http://schemas.openxmlformats.org/officeDocument/2006/relationships/hyperlink" Target="https://www.agma.org/newsroom/industry-news/" TargetMode="External"/><Relationship Id="rId2" Type="http://schemas.openxmlformats.org/officeDocument/2006/relationships/styles" Target="styles.xml"/><Relationship Id="rId16" Type="http://schemas.openxmlformats.org/officeDocument/2006/relationships/hyperlink" Target="https://www.agma.org/newsroom/job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mialek@agma.org" TargetMode="External"/><Relationship Id="rId5" Type="http://schemas.openxmlformats.org/officeDocument/2006/relationships/footnotes" Target="footnotes.xml"/><Relationship Id="rId15" Type="http://schemas.openxmlformats.org/officeDocument/2006/relationships/hyperlink" Target="http://www.testakingtips.com" TargetMode="External"/><Relationship Id="rId10" Type="http://schemas.openxmlformats.org/officeDocument/2006/relationships/hyperlink" Target="mailto:smialek@agma.or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graduateschool.edu/images/stories/AcademicPrograms/AdmissionsApplicationGuideD3.pdf" TargetMode="External"/><Relationship Id="rId14" Type="http://schemas.openxmlformats.org/officeDocument/2006/relationships/hyperlink" Target="http://www.mindtoo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Southeastern University</Company>
  <LinksUpToDate>false</LinksUpToDate>
  <CharactersWithSpaces>6833</CharactersWithSpaces>
  <SharedDoc>false</SharedDoc>
  <HLinks>
    <vt:vector size="12" baseType="variant">
      <vt:variant>
        <vt:i4>393261</vt:i4>
      </vt:variant>
      <vt:variant>
        <vt:i4>3</vt:i4>
      </vt:variant>
      <vt:variant>
        <vt:i4>0</vt:i4>
      </vt:variant>
      <vt:variant>
        <vt:i4>5</vt:i4>
      </vt:variant>
      <vt:variant>
        <vt:lpwstr>mailto:cahe@seu.edu</vt:lpwstr>
      </vt:variant>
      <vt:variant>
        <vt:lpwstr/>
      </vt:variant>
      <vt:variant>
        <vt:i4>2949177</vt:i4>
      </vt:variant>
      <vt:variant>
        <vt:i4>0</vt:i4>
      </vt:variant>
      <vt:variant>
        <vt:i4>0</vt:i4>
      </vt:variant>
      <vt:variant>
        <vt:i4>5</vt:i4>
      </vt:variant>
      <vt:variant>
        <vt:lpwstr>http://www.merriam-webster.com/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bbryant</dc:creator>
  <cp:keywords/>
  <dc:description/>
  <cp:lastModifiedBy>Michael Metz</cp:lastModifiedBy>
  <cp:revision>2</cp:revision>
  <cp:lastPrinted>2016-09-29T15:32:00Z</cp:lastPrinted>
  <dcterms:created xsi:type="dcterms:W3CDTF">2024-10-15T14:10:00Z</dcterms:created>
  <dcterms:modified xsi:type="dcterms:W3CDTF">2024-10-15T14:10:00Z</dcterms:modified>
</cp:coreProperties>
</file>